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6612D0">
        <w:rPr>
          <w:b/>
        </w:rPr>
        <w:t>002</w:t>
      </w:r>
      <w:r w:rsidR="00E22DCC">
        <w:rPr>
          <w:b/>
        </w:rPr>
        <w:t>/</w:t>
      </w:r>
      <w:r w:rsidR="004B16B1">
        <w:rPr>
          <w:b/>
        </w:rPr>
        <w:t>2019</w:t>
      </w:r>
    </w:p>
    <w:p w:rsidR="00D3763B" w:rsidRPr="001C0C2C" w:rsidRDefault="00AE2171" w:rsidP="001C0C2C">
      <w:pPr>
        <w:spacing w:line="276" w:lineRule="auto"/>
        <w:jc w:val="center"/>
        <w:rPr>
          <w:b/>
        </w:rPr>
      </w:pPr>
      <w:r w:rsidRPr="001C0C2C">
        <w:rPr>
          <w:b/>
        </w:rPr>
        <w:t>TOMADA DE P</w:t>
      </w:r>
      <w:r w:rsidR="003D5F44">
        <w:rPr>
          <w:b/>
        </w:rPr>
        <w:t>R</w:t>
      </w:r>
      <w:r w:rsidRPr="001C0C2C">
        <w:rPr>
          <w:b/>
        </w:rPr>
        <w:t>EÇO</w:t>
      </w:r>
      <w:r w:rsidR="00D3763B" w:rsidRPr="001C0C2C">
        <w:rPr>
          <w:b/>
        </w:rPr>
        <w:t xml:space="preserve"> Nº </w:t>
      </w:r>
      <w:r w:rsidR="006612D0">
        <w:rPr>
          <w:b/>
          <w:color w:val="000000" w:themeColor="text1"/>
        </w:rPr>
        <w:t>002</w:t>
      </w:r>
      <w:r w:rsidR="00E22DCC">
        <w:rPr>
          <w:b/>
          <w:color w:val="000000" w:themeColor="text1"/>
        </w:rPr>
        <w:t>/</w:t>
      </w:r>
      <w:r w:rsidR="004B16B1">
        <w:rPr>
          <w:b/>
          <w:color w:val="000000" w:themeColor="text1"/>
        </w:rPr>
        <w:t>2019</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DE</w:t>
      </w:r>
      <w:r w:rsidR="00BC468E">
        <w:t xml:space="preserv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xml:space="preserve">, </w:t>
      </w:r>
      <w:r w:rsidR="005335F3">
        <w:t>MAIOR PERCENTUAL DE DESCONTO SOBRE A TABELA DO FABRICANTE</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4B16B1" w:rsidRPr="004B16B1">
        <w:rPr>
          <w:b/>
          <w:color w:val="000000" w:themeColor="text1"/>
          <w:u w:val="single"/>
        </w:rPr>
        <w:t>10:3</w:t>
      </w:r>
      <w:r w:rsidR="000A7234" w:rsidRPr="004B16B1">
        <w:rPr>
          <w:b/>
          <w:color w:val="000000" w:themeColor="text1"/>
          <w:u w:val="single"/>
        </w:rPr>
        <w:t>0</w:t>
      </w:r>
      <w:proofErr w:type="gramEnd"/>
      <w:r w:rsidRPr="004B16B1">
        <w:rPr>
          <w:b/>
          <w:color w:val="000000" w:themeColor="text1"/>
          <w:u w:val="single"/>
        </w:rPr>
        <w:t xml:space="preserve"> horas do dia </w:t>
      </w:r>
      <w:r w:rsidR="004B16B1" w:rsidRPr="004B16B1">
        <w:rPr>
          <w:b/>
          <w:color w:val="000000" w:themeColor="text1"/>
          <w:u w:val="single"/>
        </w:rPr>
        <w:t>06</w:t>
      </w:r>
      <w:r w:rsidR="006012B5" w:rsidRPr="004B16B1">
        <w:rPr>
          <w:b/>
          <w:color w:val="000000" w:themeColor="text1"/>
          <w:u w:val="single"/>
        </w:rPr>
        <w:t xml:space="preserve"> de </w:t>
      </w:r>
      <w:r w:rsidR="000A7234" w:rsidRPr="004B16B1">
        <w:rPr>
          <w:b/>
          <w:color w:val="000000" w:themeColor="text1"/>
          <w:u w:val="single"/>
        </w:rPr>
        <w:t>Fevereiro</w:t>
      </w:r>
      <w:r w:rsidRPr="004B16B1">
        <w:rPr>
          <w:b/>
          <w:color w:val="000000" w:themeColor="text1"/>
          <w:u w:val="single"/>
        </w:rPr>
        <w:t xml:space="preserve"> de</w:t>
      </w:r>
      <w:r w:rsidR="001E1343" w:rsidRPr="004B16B1">
        <w:rPr>
          <w:b/>
          <w:color w:val="000000" w:themeColor="text1"/>
          <w:u w:val="single"/>
        </w:rPr>
        <w:t xml:space="preserve"> </w:t>
      </w:r>
      <w:r w:rsidR="004B16B1" w:rsidRPr="004B16B1">
        <w:rPr>
          <w:b/>
          <w:color w:val="000000" w:themeColor="text1"/>
          <w:u w:val="single"/>
        </w:rPr>
        <w:t>2019</w:t>
      </w:r>
      <w:r w:rsidRPr="004B16B1">
        <w:t>, na sala da Comissão de Licitações da</w:t>
      </w:r>
      <w:r w:rsidRPr="001C0C2C">
        <w:t xml:space="preserve"> Prefeitura Municipal de São Miguel da Baixa Grande,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4B16B1">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4B16B1" w:rsidRPr="004B16B1">
        <w:rPr>
          <w:rFonts w:ascii="Times New Roman" w:hAnsi="Times New Roman"/>
          <w:sz w:val="24"/>
          <w:szCs w:val="24"/>
        </w:rPr>
        <w:t>Contratação de empresa para Aquisição de Peças Automotivas para suprir as neces</w:t>
      </w:r>
      <w:r w:rsidR="004B16B1">
        <w:rPr>
          <w:rFonts w:ascii="Times New Roman" w:hAnsi="Times New Roman"/>
          <w:sz w:val="24"/>
          <w:szCs w:val="24"/>
        </w:rPr>
        <w:t>s</w:t>
      </w:r>
      <w:r w:rsidR="004B16B1" w:rsidRPr="004B16B1">
        <w:rPr>
          <w:rFonts w:ascii="Times New Roman" w:hAnsi="Times New Roman"/>
          <w:sz w:val="24"/>
          <w:szCs w:val="24"/>
        </w:rPr>
        <w:t>idades do Município de São Miguel da Baixa Grande/PI</w:t>
      </w:r>
      <w:r w:rsidR="0066103F" w:rsidRPr="001C0C2C">
        <w:rPr>
          <w:rFonts w:ascii="Times New Roman" w:hAnsi="Times New Roman" w:cs="Times New Roman"/>
          <w:sz w:val="24"/>
          <w:szCs w:val="24"/>
        </w:rPr>
        <w:t>.</w:t>
      </w:r>
    </w:p>
    <w:p w:rsidR="004B16B1" w:rsidRDefault="004B16B1" w:rsidP="002C0B76">
      <w:pPr>
        <w:pStyle w:val="PargrafodaLista"/>
        <w:numPr>
          <w:ilvl w:val="1"/>
          <w:numId w:val="5"/>
        </w:numPr>
        <w:rPr>
          <w:rFonts w:ascii="Times New Roman" w:hAnsi="Times New Roman" w:cs="Times New Roman"/>
          <w:b w:val="0"/>
          <w:sz w:val="24"/>
          <w:szCs w:val="24"/>
        </w:rPr>
      </w:pPr>
      <w:r w:rsidRPr="004B16B1">
        <w:rPr>
          <w:rFonts w:ascii="Times New Roman" w:hAnsi="Times New Roman" w:cs="Times New Roman"/>
          <w:b w:val="0"/>
          <w:sz w:val="24"/>
          <w:szCs w:val="24"/>
        </w:rPr>
        <w:t>As peças devem ser originais e/ou genuínos novos de fábrica para reposição dos veículos</w:t>
      </w:r>
      <w:r>
        <w:rPr>
          <w:rFonts w:ascii="Times New Roman" w:hAnsi="Times New Roman" w:cs="Times New Roman"/>
          <w:b w:val="0"/>
          <w:sz w:val="24"/>
          <w:szCs w:val="24"/>
        </w:rPr>
        <w:t xml:space="preserve"> </w:t>
      </w:r>
      <w:r w:rsidRPr="004B16B1">
        <w:rPr>
          <w:rFonts w:ascii="Times New Roman" w:hAnsi="Times New Roman" w:cs="Times New Roman"/>
          <w:b w:val="0"/>
          <w:sz w:val="24"/>
          <w:szCs w:val="24"/>
        </w:rPr>
        <w:t>da frota da Prefeitura Municipal de</w:t>
      </w:r>
      <w:r>
        <w:rPr>
          <w:rFonts w:ascii="Times New Roman" w:hAnsi="Times New Roman" w:cs="Times New Roman"/>
          <w:b w:val="0"/>
          <w:sz w:val="24"/>
          <w:szCs w:val="24"/>
        </w:rPr>
        <w:t xml:space="preserve"> São Miguel da Baixa Grande/PI</w:t>
      </w:r>
      <w:r w:rsidR="002C0B76">
        <w:rPr>
          <w:rFonts w:ascii="Times New Roman" w:hAnsi="Times New Roman" w:cs="Times New Roman"/>
          <w:b w:val="0"/>
          <w:sz w:val="24"/>
          <w:szCs w:val="24"/>
        </w:rPr>
        <w:t xml:space="preserve">, </w:t>
      </w:r>
      <w:r w:rsidR="002C0B76" w:rsidRPr="002C0B76">
        <w:rPr>
          <w:rFonts w:ascii="Times New Roman" w:hAnsi="Times New Roman" w:cs="Times New Roman"/>
          <w:b w:val="0"/>
          <w:sz w:val="24"/>
          <w:szCs w:val="24"/>
        </w:rPr>
        <w:t>com as respectivas quantidades e valores descritos no Termo de Referência (Anexo I)</w:t>
      </w:r>
      <w:r w:rsidR="00E853C0">
        <w:rPr>
          <w:rFonts w:ascii="Times New Roman" w:hAnsi="Times New Roman" w:cs="Times New Roman"/>
          <w:b w:val="0"/>
          <w:sz w:val="24"/>
          <w:szCs w:val="24"/>
        </w:rPr>
        <w:t>.</w:t>
      </w:r>
    </w:p>
    <w:p w:rsidR="004B16B1" w:rsidRPr="004B16B1" w:rsidRDefault="004B16B1" w:rsidP="004B16B1">
      <w:pPr>
        <w:pStyle w:val="PargrafodaLista"/>
        <w:numPr>
          <w:ilvl w:val="1"/>
          <w:numId w:val="5"/>
        </w:numPr>
        <w:rPr>
          <w:rFonts w:ascii="Times New Roman" w:hAnsi="Times New Roman" w:cs="Times New Roman"/>
          <w:b w:val="0"/>
          <w:sz w:val="24"/>
          <w:szCs w:val="24"/>
        </w:rPr>
      </w:pPr>
      <w:r w:rsidRPr="004B16B1">
        <w:rPr>
          <w:rFonts w:ascii="Times New Roman" w:hAnsi="Times New Roman" w:cs="Times New Roman"/>
          <w:b w:val="0"/>
          <w:sz w:val="24"/>
          <w:szCs w:val="24"/>
        </w:rPr>
        <w:t>Para efeito da presente licitação, considera-se:</w:t>
      </w:r>
    </w:p>
    <w:p w:rsidR="004B16B1" w:rsidRPr="004B16B1" w:rsidRDefault="004B16B1" w:rsidP="004B16B1">
      <w:pPr>
        <w:pStyle w:val="PargrafodaLista"/>
        <w:ind w:left="792"/>
        <w:rPr>
          <w:rFonts w:ascii="Times New Roman" w:hAnsi="Times New Roman" w:cs="Times New Roman"/>
          <w:b w:val="0"/>
          <w:sz w:val="24"/>
          <w:szCs w:val="24"/>
        </w:rPr>
      </w:pPr>
      <w:r w:rsidRPr="004B16B1">
        <w:rPr>
          <w:rFonts w:ascii="Times New Roman" w:hAnsi="Times New Roman" w:cs="Times New Roman"/>
          <w:b w:val="0"/>
          <w:sz w:val="24"/>
          <w:szCs w:val="24"/>
        </w:rPr>
        <w:t xml:space="preserve">a) </w:t>
      </w:r>
      <w:r w:rsidRPr="004B16B1">
        <w:rPr>
          <w:rFonts w:ascii="Times New Roman" w:hAnsi="Times New Roman" w:cs="Times New Roman"/>
          <w:sz w:val="24"/>
          <w:szCs w:val="24"/>
        </w:rPr>
        <w:t>Peça genuína</w:t>
      </w:r>
      <w:r w:rsidRPr="004B16B1">
        <w:rPr>
          <w:rFonts w:ascii="Times New Roman" w:hAnsi="Times New Roman" w:cs="Times New Roman"/>
          <w:b w:val="0"/>
          <w:sz w:val="24"/>
          <w:szCs w:val="24"/>
        </w:rPr>
        <w:t>: aquelas com selo de garantia ou documentação que assegure a</w:t>
      </w:r>
      <w:r>
        <w:rPr>
          <w:rFonts w:ascii="Times New Roman" w:hAnsi="Times New Roman" w:cs="Times New Roman"/>
          <w:b w:val="0"/>
          <w:sz w:val="24"/>
          <w:szCs w:val="24"/>
        </w:rPr>
        <w:t xml:space="preserve"> </w:t>
      </w:r>
      <w:r w:rsidRPr="004B16B1">
        <w:rPr>
          <w:rFonts w:ascii="Times New Roman" w:hAnsi="Times New Roman" w:cs="Times New Roman"/>
          <w:b w:val="0"/>
          <w:sz w:val="24"/>
          <w:szCs w:val="24"/>
        </w:rPr>
        <w:t>aceitação da mesma pelo controle de qualidade da montadora;</w:t>
      </w:r>
    </w:p>
    <w:p w:rsidR="00E853C0" w:rsidRPr="00E853C0" w:rsidRDefault="004B16B1" w:rsidP="00E853C0">
      <w:pPr>
        <w:pStyle w:val="PargrafodaLista"/>
        <w:ind w:left="792"/>
        <w:rPr>
          <w:rFonts w:ascii="Times New Roman" w:hAnsi="Times New Roman" w:cs="Times New Roman"/>
          <w:b w:val="0"/>
          <w:sz w:val="24"/>
          <w:szCs w:val="24"/>
        </w:rPr>
      </w:pPr>
      <w:r w:rsidRPr="004B16B1">
        <w:rPr>
          <w:rFonts w:ascii="Times New Roman" w:hAnsi="Times New Roman" w:cs="Times New Roman"/>
          <w:b w:val="0"/>
          <w:sz w:val="24"/>
          <w:szCs w:val="24"/>
        </w:rPr>
        <w:t xml:space="preserve">b) </w:t>
      </w:r>
      <w:r w:rsidRPr="004B16B1">
        <w:rPr>
          <w:rFonts w:ascii="Times New Roman" w:hAnsi="Times New Roman" w:cs="Times New Roman"/>
          <w:sz w:val="24"/>
          <w:szCs w:val="24"/>
        </w:rPr>
        <w:t>Peça original</w:t>
      </w:r>
      <w:r w:rsidRPr="004B16B1">
        <w:rPr>
          <w:rFonts w:ascii="Times New Roman" w:hAnsi="Times New Roman" w:cs="Times New Roman"/>
          <w:b w:val="0"/>
          <w:sz w:val="24"/>
          <w:szCs w:val="24"/>
        </w:rPr>
        <w:t>: aquelas produzidas por indústrias que fornecem à montadora, com</w:t>
      </w:r>
      <w:r>
        <w:rPr>
          <w:rFonts w:ascii="Times New Roman" w:hAnsi="Times New Roman" w:cs="Times New Roman"/>
          <w:b w:val="0"/>
          <w:sz w:val="24"/>
          <w:szCs w:val="24"/>
        </w:rPr>
        <w:t xml:space="preserve"> </w:t>
      </w:r>
      <w:r w:rsidRPr="004B16B1">
        <w:rPr>
          <w:rFonts w:ascii="Times New Roman" w:hAnsi="Times New Roman" w:cs="Times New Roman"/>
          <w:b w:val="0"/>
          <w:sz w:val="24"/>
          <w:szCs w:val="24"/>
        </w:rPr>
        <w:t>características de construção compatíveis com as peças fornecidas pela montadora do</w:t>
      </w:r>
      <w:r>
        <w:rPr>
          <w:rFonts w:ascii="Times New Roman" w:hAnsi="Times New Roman" w:cs="Times New Roman"/>
          <w:b w:val="0"/>
          <w:sz w:val="24"/>
          <w:szCs w:val="24"/>
        </w:rPr>
        <w:t xml:space="preserve"> </w:t>
      </w:r>
      <w:r w:rsidRPr="004B16B1">
        <w:rPr>
          <w:rFonts w:ascii="Times New Roman" w:hAnsi="Times New Roman" w:cs="Times New Roman"/>
          <w:b w:val="0"/>
          <w:sz w:val="24"/>
          <w:szCs w:val="24"/>
        </w:rPr>
        <w:t>veículo.</w:t>
      </w:r>
    </w:p>
    <w:p w:rsidR="00E853C0" w:rsidRPr="00E853C0" w:rsidRDefault="00E853C0" w:rsidP="001C0C2C">
      <w:pPr>
        <w:pStyle w:val="PargrafodaLista"/>
        <w:numPr>
          <w:ilvl w:val="1"/>
          <w:numId w:val="5"/>
        </w:numPr>
        <w:rPr>
          <w:rFonts w:ascii="Times New Roman" w:hAnsi="Times New Roman" w:cs="Times New Roman"/>
          <w:b w:val="0"/>
          <w:sz w:val="24"/>
          <w:szCs w:val="24"/>
          <w:u w:val="single"/>
        </w:rPr>
      </w:pPr>
      <w:r w:rsidRPr="00E853C0">
        <w:rPr>
          <w:rFonts w:ascii="Times New Roman" w:hAnsi="Times New Roman" w:cs="Times New Roman"/>
          <w:b w:val="0"/>
          <w:sz w:val="24"/>
          <w:szCs w:val="24"/>
        </w:rPr>
        <w:t xml:space="preserve">Valor estimado da licitação </w:t>
      </w:r>
      <w:r w:rsidRPr="00E853C0">
        <w:rPr>
          <w:rFonts w:ascii="Times New Roman" w:hAnsi="Times New Roman" w:cs="Times New Roman"/>
          <w:sz w:val="24"/>
          <w:szCs w:val="24"/>
        </w:rPr>
        <w:t xml:space="preserve">R$ </w:t>
      </w:r>
      <w:r w:rsidR="007432AE">
        <w:rPr>
          <w:rFonts w:ascii="Times New Roman" w:hAnsi="Times New Roman" w:cs="Times New Roman"/>
          <w:sz w:val="24"/>
          <w:szCs w:val="24"/>
        </w:rPr>
        <w:t xml:space="preserve">300.000,00 </w:t>
      </w:r>
      <w:r w:rsidRPr="00E853C0">
        <w:rPr>
          <w:rFonts w:ascii="Times New Roman" w:hAnsi="Times New Roman" w:cs="Times New Roman"/>
          <w:sz w:val="24"/>
          <w:szCs w:val="24"/>
        </w:rPr>
        <w:t>(</w:t>
      </w:r>
      <w:r w:rsidR="007432AE">
        <w:rPr>
          <w:rFonts w:ascii="Times New Roman" w:hAnsi="Times New Roman" w:cs="Times New Roman"/>
          <w:sz w:val="24"/>
          <w:szCs w:val="24"/>
        </w:rPr>
        <w:t>trezentos mil reais</w:t>
      </w:r>
      <w:bookmarkStart w:id="0" w:name="_GoBack"/>
      <w:bookmarkEnd w:id="0"/>
      <w:r w:rsidRPr="00E853C0">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7831DE" w:rsidRPr="007831DE" w:rsidRDefault="007831DE" w:rsidP="007831DE">
      <w:pPr>
        <w:pStyle w:val="PargrafodaLista"/>
        <w:ind w:left="792"/>
        <w:rPr>
          <w:rFonts w:ascii="Times New Roman" w:hAnsi="Times New Roman" w:cs="Times New Roman"/>
          <w:b w:val="0"/>
          <w:sz w:val="24"/>
          <w:szCs w:val="24"/>
        </w:rPr>
      </w:pPr>
      <w:r w:rsidRPr="007831DE">
        <w:rPr>
          <w:rFonts w:ascii="Times New Roman" w:hAnsi="Times New Roman" w:cs="Times New Roman"/>
          <w:b w:val="0"/>
          <w:sz w:val="24"/>
          <w:szCs w:val="24"/>
        </w:rPr>
        <w:t>ANEXO I - Termo de Referência – Especificação Técnica;</w:t>
      </w:r>
    </w:p>
    <w:p w:rsidR="007831DE" w:rsidRPr="007831DE" w:rsidRDefault="007831DE" w:rsidP="007831DE">
      <w:pPr>
        <w:pStyle w:val="PargrafodaLista"/>
        <w:ind w:left="792"/>
        <w:rPr>
          <w:rFonts w:ascii="Times New Roman" w:hAnsi="Times New Roman" w:cs="Times New Roman"/>
          <w:b w:val="0"/>
          <w:sz w:val="24"/>
          <w:szCs w:val="24"/>
        </w:rPr>
      </w:pPr>
      <w:r w:rsidRPr="007831DE">
        <w:rPr>
          <w:rFonts w:ascii="Times New Roman" w:hAnsi="Times New Roman" w:cs="Times New Roman"/>
          <w:b w:val="0"/>
          <w:sz w:val="24"/>
          <w:szCs w:val="24"/>
        </w:rPr>
        <w:t>ANEXO II - Formulário Padrão de Propostas de Preços;</w:t>
      </w:r>
    </w:p>
    <w:p w:rsidR="007831DE" w:rsidRPr="007831DE" w:rsidRDefault="007831DE" w:rsidP="007831DE">
      <w:pPr>
        <w:pStyle w:val="PargrafodaLista"/>
        <w:ind w:left="792"/>
        <w:rPr>
          <w:rFonts w:ascii="Times New Roman" w:hAnsi="Times New Roman" w:cs="Times New Roman"/>
          <w:b w:val="0"/>
          <w:sz w:val="24"/>
          <w:szCs w:val="24"/>
        </w:rPr>
      </w:pPr>
      <w:r w:rsidRPr="007831DE">
        <w:rPr>
          <w:rFonts w:ascii="Times New Roman" w:hAnsi="Times New Roman" w:cs="Times New Roman"/>
          <w:b w:val="0"/>
          <w:sz w:val="24"/>
          <w:szCs w:val="24"/>
        </w:rPr>
        <w:t>ANEXO III - Modelo de Declaração de Fato Superveniente;</w:t>
      </w:r>
    </w:p>
    <w:p w:rsidR="007831DE" w:rsidRPr="007831DE" w:rsidRDefault="007831DE" w:rsidP="007831DE">
      <w:pPr>
        <w:pStyle w:val="PargrafodaLista"/>
        <w:ind w:left="792"/>
        <w:rPr>
          <w:rFonts w:ascii="Times New Roman" w:hAnsi="Times New Roman" w:cs="Times New Roman"/>
          <w:b w:val="0"/>
          <w:sz w:val="24"/>
          <w:szCs w:val="24"/>
        </w:rPr>
      </w:pPr>
      <w:r w:rsidRPr="007831DE">
        <w:rPr>
          <w:rFonts w:ascii="Times New Roman" w:hAnsi="Times New Roman" w:cs="Times New Roman"/>
          <w:b w:val="0"/>
          <w:sz w:val="24"/>
          <w:szCs w:val="24"/>
        </w:rPr>
        <w:t>ANEXO IV - Modelo Declaração de cumprimento dos requisitos de habilitação;</w:t>
      </w:r>
    </w:p>
    <w:p w:rsidR="007831DE" w:rsidRPr="007831DE" w:rsidRDefault="007831DE" w:rsidP="007831DE">
      <w:pPr>
        <w:pStyle w:val="PargrafodaLista"/>
        <w:ind w:left="792"/>
        <w:rPr>
          <w:rFonts w:ascii="Times New Roman" w:hAnsi="Times New Roman" w:cs="Times New Roman"/>
          <w:b w:val="0"/>
          <w:sz w:val="24"/>
          <w:szCs w:val="24"/>
        </w:rPr>
      </w:pPr>
      <w:r w:rsidRPr="007831DE">
        <w:rPr>
          <w:rFonts w:ascii="Times New Roman" w:hAnsi="Times New Roman" w:cs="Times New Roman"/>
          <w:b w:val="0"/>
          <w:sz w:val="24"/>
          <w:szCs w:val="24"/>
        </w:rPr>
        <w:t>ANEXO V - Modelos de Declaração de não emprego de menores de 18 anos;</w:t>
      </w:r>
    </w:p>
    <w:p w:rsidR="007831DE" w:rsidRPr="007831DE" w:rsidRDefault="007831DE" w:rsidP="007831DE">
      <w:pPr>
        <w:pStyle w:val="PargrafodaLista"/>
        <w:ind w:left="792"/>
        <w:rPr>
          <w:rFonts w:ascii="Times New Roman" w:hAnsi="Times New Roman" w:cs="Times New Roman"/>
          <w:b w:val="0"/>
          <w:sz w:val="24"/>
          <w:szCs w:val="24"/>
        </w:rPr>
      </w:pPr>
      <w:proofErr w:type="gramStart"/>
      <w:r w:rsidRPr="007831DE">
        <w:rPr>
          <w:rFonts w:ascii="Times New Roman" w:hAnsi="Times New Roman" w:cs="Times New Roman"/>
          <w:b w:val="0"/>
          <w:sz w:val="24"/>
          <w:szCs w:val="24"/>
        </w:rPr>
        <w:t>ANEXO VI</w:t>
      </w:r>
      <w:proofErr w:type="gramEnd"/>
      <w:r w:rsidRPr="007831DE">
        <w:rPr>
          <w:rFonts w:ascii="Times New Roman" w:hAnsi="Times New Roman" w:cs="Times New Roman"/>
          <w:b w:val="0"/>
          <w:sz w:val="24"/>
          <w:szCs w:val="24"/>
        </w:rPr>
        <w:t xml:space="preserve"> - Modelo de Declaração de ME ou EPP</w:t>
      </w:r>
    </w:p>
    <w:p w:rsidR="007B4FF4" w:rsidRDefault="007831DE" w:rsidP="007B4FF4">
      <w:pPr>
        <w:pStyle w:val="PargrafodaLista"/>
        <w:ind w:left="792"/>
        <w:rPr>
          <w:rFonts w:ascii="Times New Roman" w:hAnsi="Times New Roman" w:cs="Times New Roman"/>
          <w:b w:val="0"/>
          <w:sz w:val="24"/>
          <w:szCs w:val="24"/>
        </w:rPr>
      </w:pPr>
      <w:r w:rsidRPr="007831DE">
        <w:rPr>
          <w:rFonts w:ascii="Times New Roman" w:hAnsi="Times New Roman" w:cs="Times New Roman"/>
          <w:b w:val="0"/>
          <w:sz w:val="24"/>
          <w:szCs w:val="24"/>
        </w:rPr>
        <w:t>ANEXO VII</w:t>
      </w:r>
      <w:r w:rsidR="006612D0">
        <w:rPr>
          <w:rFonts w:ascii="Times New Roman" w:hAnsi="Times New Roman" w:cs="Times New Roman"/>
          <w:b w:val="0"/>
          <w:sz w:val="24"/>
          <w:szCs w:val="24"/>
        </w:rPr>
        <w:t xml:space="preserve"> - </w:t>
      </w:r>
      <w:r w:rsidRPr="007831DE">
        <w:rPr>
          <w:rFonts w:ascii="Times New Roman" w:hAnsi="Times New Roman" w:cs="Times New Roman"/>
          <w:b w:val="0"/>
          <w:sz w:val="24"/>
          <w:szCs w:val="24"/>
        </w:rPr>
        <w:t>Minuta de Contrato</w:t>
      </w:r>
    </w:p>
    <w:p w:rsidR="007B4FF4" w:rsidRPr="007B4FF4" w:rsidRDefault="007B4FF4" w:rsidP="007B4FF4">
      <w:pPr>
        <w:pStyle w:val="PargrafodaLista"/>
        <w:ind w:left="792"/>
        <w:rPr>
          <w:rFonts w:ascii="Times New Roman" w:hAnsi="Times New Roman" w:cs="Times New Roman"/>
          <w:b w:val="0"/>
          <w:sz w:val="28"/>
          <w:szCs w:val="24"/>
        </w:rPr>
      </w:pPr>
      <w:r w:rsidRPr="007B4FF4">
        <w:rPr>
          <w:rFonts w:ascii="Times New Roman" w:hAnsi="Times New Roman" w:cs="Times New Roman"/>
          <w:b w:val="0"/>
          <w:sz w:val="24"/>
          <w:szCs w:val="24"/>
        </w:rPr>
        <w:t xml:space="preserve">ANEXO </w:t>
      </w:r>
      <w:proofErr w:type="spellStart"/>
      <w:r w:rsidRPr="007B4FF4">
        <w:rPr>
          <w:rFonts w:ascii="Times New Roman" w:hAnsi="Times New Roman" w:cs="Times New Roman"/>
          <w:b w:val="0"/>
          <w:sz w:val="24"/>
          <w:szCs w:val="24"/>
        </w:rPr>
        <w:t>VIII</w:t>
      </w:r>
      <w:proofErr w:type="spellEnd"/>
      <w:r w:rsidRPr="007B4FF4">
        <w:rPr>
          <w:rFonts w:ascii="Times New Roman" w:hAnsi="Times New Roman" w:cs="Times New Roman"/>
          <w:b w:val="0"/>
          <w:sz w:val="24"/>
          <w:szCs w:val="24"/>
        </w:rPr>
        <w:t xml:space="preserve"> - </w:t>
      </w:r>
      <w:r>
        <w:rPr>
          <w:rFonts w:ascii="Times New Roman" w:hAnsi="Times New Roman" w:cs="Times New Roman"/>
          <w:b w:val="0"/>
          <w:sz w:val="24"/>
          <w:szCs w:val="24"/>
        </w:rPr>
        <w:t>Declaração d</w:t>
      </w:r>
      <w:r w:rsidRPr="007B4FF4">
        <w:rPr>
          <w:rFonts w:ascii="Times New Roman" w:hAnsi="Times New Roman" w:cs="Times New Roman"/>
          <w:b w:val="0"/>
          <w:sz w:val="24"/>
          <w:szCs w:val="24"/>
        </w:rPr>
        <w:t>e Idoneidade</w:t>
      </w:r>
    </w:p>
    <w:p w:rsidR="006612D0" w:rsidRPr="007831DE" w:rsidRDefault="006612D0" w:rsidP="007831DE">
      <w:pPr>
        <w:pStyle w:val="PargrafodaLista"/>
        <w:ind w:left="792"/>
        <w:rPr>
          <w:rFonts w:ascii="Times New Roman" w:hAnsi="Times New Roman" w:cs="Times New Roman"/>
          <w:b w:val="0"/>
          <w:sz w:val="24"/>
          <w:szCs w:val="24"/>
        </w:rPr>
      </w:pPr>
    </w:p>
    <w:p w:rsidR="007831DE" w:rsidRDefault="007831DE" w:rsidP="007831DE">
      <w:pPr>
        <w:pStyle w:val="PargrafodaLista"/>
        <w:spacing w:line="240" w:lineRule="auto"/>
        <w:ind w:left="792"/>
        <w:rPr>
          <w:rFonts w:ascii="Times New Roman" w:hAnsi="Times New Roman" w:cs="Times New Roman"/>
          <w:b w:val="0"/>
          <w:sz w:val="24"/>
          <w:szCs w:val="24"/>
          <w:u w:val="single"/>
        </w:rPr>
      </w:pPr>
    </w:p>
    <w:p w:rsidR="006612D0" w:rsidRDefault="006612D0" w:rsidP="007831DE">
      <w:pPr>
        <w:pStyle w:val="PargrafodaLista"/>
        <w:spacing w:line="240" w:lineRule="auto"/>
        <w:ind w:left="792"/>
        <w:rPr>
          <w:rFonts w:ascii="Times New Roman" w:hAnsi="Times New Roman" w:cs="Times New Roman"/>
          <w:b w:val="0"/>
          <w:sz w:val="24"/>
          <w:szCs w:val="24"/>
          <w:u w:val="single"/>
        </w:rPr>
      </w:pPr>
    </w:p>
    <w:p w:rsidR="006612D0" w:rsidRPr="001C0C2C" w:rsidRDefault="006612D0" w:rsidP="007831DE">
      <w:pPr>
        <w:pStyle w:val="PargrafodaLista"/>
        <w:spacing w:line="240" w:lineRule="auto"/>
        <w:ind w:left="792"/>
        <w:rPr>
          <w:rFonts w:ascii="Times New Roman" w:hAnsi="Times New Roman" w:cs="Times New Roman"/>
          <w:b w:val="0"/>
          <w:sz w:val="24"/>
          <w:szCs w:val="24"/>
          <w:u w:val="single"/>
        </w:rPr>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2C0B76">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DD3562">
        <w:rPr>
          <w:b/>
          <w:color w:val="000000" w:themeColor="text1"/>
        </w:rPr>
        <w:t>002</w:t>
      </w:r>
      <w:r w:rsidR="00E22DCC">
        <w:rPr>
          <w:b/>
          <w:color w:val="000000" w:themeColor="text1"/>
        </w:rPr>
        <w:t>/</w:t>
      </w:r>
      <w:r w:rsidR="004B16B1">
        <w:rPr>
          <w:b/>
          <w:color w:val="000000" w:themeColor="text1"/>
        </w:rPr>
        <w:t>2019</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2C0B76">
        <w:rPr>
          <w:b/>
        </w:rPr>
        <w:t xml:space="preserve">ABERTURA: </w:t>
      </w:r>
      <w:r w:rsidR="002C0B76" w:rsidRPr="002C0B76">
        <w:rPr>
          <w:b/>
          <w:u w:val="single"/>
        </w:rPr>
        <w:t>DIA 06</w:t>
      </w:r>
      <w:r w:rsidR="000A7234" w:rsidRPr="002C0B76">
        <w:rPr>
          <w:b/>
          <w:u w:val="single"/>
        </w:rPr>
        <w:t>/02/</w:t>
      </w:r>
      <w:r w:rsidR="004B16B1" w:rsidRPr="002C0B76">
        <w:rPr>
          <w:b/>
          <w:u w:val="single"/>
        </w:rPr>
        <w:t>2019</w:t>
      </w:r>
      <w:r w:rsidR="002C0B76" w:rsidRPr="002C0B76">
        <w:rPr>
          <w:b/>
          <w:u w:val="single"/>
        </w:rPr>
        <w:t xml:space="preserve"> ÀS </w:t>
      </w:r>
      <w:proofErr w:type="gramStart"/>
      <w:r w:rsidR="002C0B76" w:rsidRPr="002C0B76">
        <w:rPr>
          <w:b/>
          <w:u w:val="single"/>
        </w:rPr>
        <w:t>10:3</w:t>
      </w:r>
      <w:r w:rsidR="000A7234" w:rsidRPr="002C0B76">
        <w:rPr>
          <w:b/>
          <w:u w:val="single"/>
        </w:rPr>
        <w:t>0</w:t>
      </w:r>
      <w:proofErr w:type="gramEnd"/>
      <w:r w:rsidRPr="002C0B76">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Pr>
          <w:rFonts w:ascii="Times New Roman" w:hAnsi="Times New Roman" w:cs="Times New Roman"/>
          <w:b w:val="0"/>
          <w:sz w:val="24"/>
          <w:szCs w:val="24"/>
        </w:rPr>
        <w:t>Baixa Grande/</w:t>
      </w:r>
      <w:r w:rsidRPr="001C0C2C">
        <w:rPr>
          <w:rFonts w:ascii="Times New Roman" w:hAnsi="Times New Roman" w:cs="Times New Roman"/>
          <w:b w:val="0"/>
          <w:sz w:val="24"/>
          <w:szCs w:val="24"/>
        </w:rPr>
        <w:t>PI, expedido pela Comissão Permanente de Licitação deste.</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Declaração, assinada por quem de direito, de que, em cumprimento ao estabelecido no inciso XXXIII do artigo 7º da Constituição Federal, na Lei </w:t>
      </w:r>
      <w:r w:rsidRPr="001C0C2C">
        <w:rPr>
          <w:rFonts w:ascii="Times New Roman" w:hAnsi="Times New Roman" w:cs="Times New Roman"/>
          <w:b w:val="0"/>
          <w:sz w:val="24"/>
          <w:szCs w:val="24"/>
        </w:rPr>
        <w:lastRenderedPageBreak/>
        <w:t>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Declaração, sob as penas de lei, de que o licitante não está respondendo a nenhum processo de declaração de inidoneidade nem se encontra impedido </w:t>
      </w:r>
      <w:r w:rsidRPr="001C0C2C">
        <w:rPr>
          <w:rFonts w:ascii="Times New Roman" w:hAnsi="Times New Roman" w:cs="Times New Roman"/>
          <w:b w:val="0"/>
          <w:sz w:val="24"/>
          <w:szCs w:val="24"/>
        </w:rPr>
        <w:lastRenderedPageBreak/>
        <w:t>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 que deverá ser realizada antes da abertura do certame, não se admitindo no dia da abertura, ou publicação em órgão da imprensa oficial, nos termos do artigo 32 da lei nº 8.666/93, todas as declarações deverá ser reconhecida firma em cartório.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DD3562">
        <w:rPr>
          <w:b/>
          <w:color w:val="000000" w:themeColor="text1"/>
        </w:rPr>
        <w:t>002</w:t>
      </w:r>
      <w:r w:rsidR="00E22DCC">
        <w:rPr>
          <w:b/>
          <w:color w:val="000000" w:themeColor="text1"/>
        </w:rPr>
        <w:t>/</w:t>
      </w:r>
      <w:r w:rsidR="004B16B1">
        <w:rPr>
          <w:b/>
          <w:color w:val="000000" w:themeColor="text1"/>
        </w:rPr>
        <w:t>2019</w:t>
      </w:r>
    </w:p>
    <w:p w:rsidR="00AB6219" w:rsidRPr="001C0C2C" w:rsidRDefault="00AB6219" w:rsidP="00B92A73">
      <w:pPr>
        <w:ind w:left="364"/>
        <w:jc w:val="both"/>
        <w:rPr>
          <w:b/>
        </w:rPr>
      </w:pPr>
      <w:r w:rsidRPr="001C0C2C">
        <w:rPr>
          <w:b/>
        </w:rPr>
        <w:t>COMISSÃO PERMANENTE DE LICITAÇÕES</w:t>
      </w:r>
    </w:p>
    <w:p w:rsidR="00AB6219" w:rsidRPr="001C0C2C" w:rsidRDefault="00AB6219" w:rsidP="00B92A73">
      <w:pPr>
        <w:ind w:left="364"/>
        <w:jc w:val="both"/>
        <w:rPr>
          <w:b/>
        </w:rPr>
      </w:pPr>
      <w:r w:rsidRPr="002C0B76">
        <w:rPr>
          <w:b/>
        </w:rPr>
        <w:t xml:space="preserve">ABERTURA: </w:t>
      </w:r>
      <w:r w:rsidR="002C0B76" w:rsidRPr="002C0B76">
        <w:rPr>
          <w:b/>
          <w:u w:val="single"/>
        </w:rPr>
        <w:t>DIA 06</w:t>
      </w:r>
      <w:r w:rsidR="000A7234" w:rsidRPr="002C0B76">
        <w:rPr>
          <w:b/>
          <w:u w:val="single"/>
        </w:rPr>
        <w:t>/02/</w:t>
      </w:r>
      <w:r w:rsidR="004B16B1" w:rsidRPr="002C0B76">
        <w:rPr>
          <w:b/>
          <w:u w:val="single"/>
        </w:rPr>
        <w:t>2019</w:t>
      </w:r>
      <w:r w:rsidR="002C0B76" w:rsidRPr="002C0B76">
        <w:rPr>
          <w:b/>
          <w:u w:val="single"/>
        </w:rPr>
        <w:t xml:space="preserve"> ÀS </w:t>
      </w:r>
      <w:proofErr w:type="gramStart"/>
      <w:r w:rsidR="002C0B76" w:rsidRPr="002C0B76">
        <w:rPr>
          <w:b/>
          <w:u w:val="single"/>
        </w:rPr>
        <w:t>10:3</w:t>
      </w:r>
      <w:r w:rsidR="000A7234" w:rsidRPr="002C0B76">
        <w:rPr>
          <w:b/>
          <w:u w:val="single"/>
        </w:rPr>
        <w:t>0</w:t>
      </w:r>
      <w:proofErr w:type="gramEnd"/>
      <w:r w:rsidRPr="002C0B76">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2C0B76" w:rsidRPr="002C0B76" w:rsidRDefault="002C0B76" w:rsidP="002C0B76">
      <w:pPr>
        <w:pStyle w:val="PargrafodaLista"/>
        <w:numPr>
          <w:ilvl w:val="1"/>
          <w:numId w:val="25"/>
        </w:numPr>
        <w:rPr>
          <w:rFonts w:ascii="Times New Roman" w:hAnsi="Times New Roman" w:cs="Times New Roman"/>
          <w:b w:val="0"/>
          <w:sz w:val="24"/>
          <w:szCs w:val="24"/>
        </w:rPr>
      </w:pPr>
      <w:r w:rsidRPr="002C0B76">
        <w:rPr>
          <w:rFonts w:ascii="Times New Roman" w:hAnsi="Times New Roman" w:cs="Times New Roman"/>
          <w:b w:val="0"/>
          <w:sz w:val="24"/>
        </w:rPr>
        <w:t xml:space="preserve">A Proposta de Preços deverá ser apresentada em uma via impressa, obrigatoriamente na ordem que se encontram os itens, poderá ser </w:t>
      </w:r>
      <w:proofErr w:type="gramStart"/>
      <w:r w:rsidRPr="002C0B76">
        <w:rPr>
          <w:rFonts w:ascii="Times New Roman" w:hAnsi="Times New Roman" w:cs="Times New Roman"/>
          <w:b w:val="0"/>
          <w:sz w:val="24"/>
        </w:rPr>
        <w:t>utilizado</w:t>
      </w:r>
      <w:proofErr w:type="gramEnd"/>
      <w:r w:rsidRPr="002C0B76">
        <w:rPr>
          <w:rFonts w:ascii="Times New Roman" w:hAnsi="Times New Roman" w:cs="Times New Roman"/>
          <w:b w:val="0"/>
          <w:sz w:val="24"/>
        </w:rPr>
        <w:t xml:space="preserve"> o Formulário Padrão de Proposta (ANEXO II), deverá ser redigida com clareza em língua portuguesa, salvo </w:t>
      </w:r>
      <w:r w:rsidRPr="002C0B76">
        <w:rPr>
          <w:rFonts w:ascii="Times New Roman" w:hAnsi="Times New Roman" w:cs="Times New Roman"/>
          <w:b w:val="0"/>
          <w:sz w:val="24"/>
        </w:rPr>
        <w:lastRenderedPageBreak/>
        <w:t>quanto a expressões técnicas de uso corrente, sem alternativas, sem emendas, sem rasuras ou entrelinhas, devidamente datada e assinada na última folha e, rubricada nas demais pelo representante legal da licitante</w:t>
      </w:r>
    </w:p>
    <w:p w:rsidR="006E3B1E" w:rsidRPr="001C0C2C" w:rsidRDefault="00D3763B" w:rsidP="002C0B76">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2C0B76" w:rsidRPr="002C0B76" w:rsidRDefault="002C0B76" w:rsidP="002C0B76">
      <w:pPr>
        <w:pStyle w:val="PargrafodaLista"/>
        <w:widowControl w:val="0"/>
        <w:numPr>
          <w:ilvl w:val="2"/>
          <w:numId w:val="25"/>
        </w:numPr>
        <w:tabs>
          <w:tab w:val="left" w:pos="889"/>
        </w:tabs>
        <w:autoSpaceDE w:val="0"/>
        <w:autoSpaceDN w:val="0"/>
        <w:spacing w:after="0"/>
        <w:ind w:left="1418" w:right="-1" w:hanging="698"/>
        <w:contextualSpacing w:val="0"/>
        <w:rPr>
          <w:rFonts w:ascii="Times New Roman" w:hAnsi="Times New Roman" w:cs="Times New Roman"/>
          <w:b w:val="0"/>
          <w:sz w:val="24"/>
        </w:rPr>
      </w:pPr>
      <w:r w:rsidRPr="002C0B76">
        <w:rPr>
          <w:rFonts w:ascii="Times New Roman" w:hAnsi="Times New Roman" w:cs="Times New Roman"/>
          <w:b w:val="0"/>
          <w:sz w:val="24"/>
        </w:rPr>
        <w:t>Razão social da licitante, nº do CNPJ / MF, endereço completo,</w:t>
      </w:r>
      <w:r>
        <w:rPr>
          <w:rFonts w:ascii="Times New Roman" w:hAnsi="Times New Roman" w:cs="Times New Roman"/>
          <w:b w:val="0"/>
          <w:sz w:val="24"/>
        </w:rPr>
        <w:t xml:space="preserve"> </w:t>
      </w:r>
      <w:r w:rsidRPr="002C0B76">
        <w:rPr>
          <w:rFonts w:ascii="Times New Roman" w:hAnsi="Times New Roman" w:cs="Times New Roman"/>
          <w:b w:val="0"/>
          <w:sz w:val="24"/>
        </w:rPr>
        <w:t>telefone, fax para contato e, se possível, endereço eletrônico (e-mail), número da conta corrente, agência e respectivo Banco;</w:t>
      </w:r>
    </w:p>
    <w:p w:rsidR="002C0B76" w:rsidRPr="002C0B76" w:rsidRDefault="002C0B76" w:rsidP="002C0B76">
      <w:pPr>
        <w:pStyle w:val="PargrafodaLista"/>
        <w:widowControl w:val="0"/>
        <w:numPr>
          <w:ilvl w:val="2"/>
          <w:numId w:val="25"/>
        </w:numPr>
        <w:tabs>
          <w:tab w:val="left" w:pos="947"/>
        </w:tabs>
        <w:autoSpaceDE w:val="0"/>
        <w:autoSpaceDN w:val="0"/>
        <w:spacing w:after="0"/>
        <w:ind w:left="1418" w:right="-1" w:hanging="698"/>
        <w:contextualSpacing w:val="0"/>
        <w:rPr>
          <w:rFonts w:ascii="Times New Roman" w:hAnsi="Times New Roman" w:cs="Times New Roman"/>
          <w:b w:val="0"/>
          <w:sz w:val="24"/>
        </w:rPr>
      </w:pPr>
      <w:r w:rsidRPr="002C0B76">
        <w:rPr>
          <w:rFonts w:ascii="Times New Roman" w:hAnsi="Times New Roman" w:cs="Times New Roman"/>
          <w:b w:val="0"/>
          <w:sz w:val="24"/>
        </w:rPr>
        <w:t>Prazo de eficácia da proposta, o qual não poderá ser inferior a 60 (sessenta) dias corridos, a contar da data de sua</w:t>
      </w:r>
      <w:r w:rsidRPr="002C0B76">
        <w:rPr>
          <w:rFonts w:ascii="Times New Roman" w:hAnsi="Times New Roman" w:cs="Times New Roman"/>
          <w:b w:val="0"/>
          <w:spacing w:val="-2"/>
          <w:sz w:val="24"/>
        </w:rPr>
        <w:t xml:space="preserve"> </w:t>
      </w:r>
      <w:r w:rsidRPr="002C0B76">
        <w:rPr>
          <w:rFonts w:ascii="Times New Roman" w:hAnsi="Times New Roman" w:cs="Times New Roman"/>
          <w:b w:val="0"/>
          <w:sz w:val="24"/>
        </w:rPr>
        <w:t>apresentação;</w:t>
      </w:r>
    </w:p>
    <w:p w:rsidR="002C0B76" w:rsidRPr="002C0B76" w:rsidRDefault="002C0B76" w:rsidP="002C0B76">
      <w:pPr>
        <w:pStyle w:val="PargrafodaLista"/>
        <w:widowControl w:val="0"/>
        <w:numPr>
          <w:ilvl w:val="2"/>
          <w:numId w:val="25"/>
        </w:numPr>
        <w:tabs>
          <w:tab w:val="left" w:pos="889"/>
        </w:tabs>
        <w:autoSpaceDE w:val="0"/>
        <w:autoSpaceDN w:val="0"/>
        <w:spacing w:after="0"/>
        <w:ind w:left="1418" w:right="-1" w:hanging="698"/>
        <w:contextualSpacing w:val="0"/>
        <w:rPr>
          <w:rFonts w:ascii="Times New Roman" w:hAnsi="Times New Roman" w:cs="Times New Roman"/>
          <w:b w:val="0"/>
          <w:sz w:val="24"/>
        </w:rPr>
      </w:pPr>
      <w:r w:rsidRPr="002C0B76">
        <w:rPr>
          <w:rFonts w:ascii="Times New Roman" w:hAnsi="Times New Roman" w:cs="Times New Roman"/>
          <w:b w:val="0"/>
          <w:sz w:val="24"/>
        </w:rPr>
        <w:t>Especificação minuciosa dos lotes solicitados no Anexo I, que faz parte deste</w:t>
      </w:r>
      <w:r w:rsidRPr="002C0B76">
        <w:rPr>
          <w:rFonts w:ascii="Times New Roman" w:hAnsi="Times New Roman" w:cs="Times New Roman"/>
          <w:b w:val="0"/>
          <w:spacing w:val="-15"/>
          <w:sz w:val="24"/>
        </w:rPr>
        <w:t xml:space="preserve"> </w:t>
      </w:r>
      <w:r w:rsidRPr="002C0B76">
        <w:rPr>
          <w:rFonts w:ascii="Times New Roman" w:hAnsi="Times New Roman" w:cs="Times New Roman"/>
          <w:b w:val="0"/>
          <w:sz w:val="24"/>
        </w:rPr>
        <w:t>Edital;</w:t>
      </w:r>
    </w:p>
    <w:p w:rsidR="002C0B76" w:rsidRPr="002C0B76" w:rsidRDefault="002C0B76" w:rsidP="002C0B76">
      <w:pPr>
        <w:pStyle w:val="PargrafodaLista"/>
        <w:widowControl w:val="0"/>
        <w:numPr>
          <w:ilvl w:val="2"/>
          <w:numId w:val="25"/>
        </w:numPr>
        <w:tabs>
          <w:tab w:val="left" w:pos="908"/>
        </w:tabs>
        <w:autoSpaceDE w:val="0"/>
        <w:autoSpaceDN w:val="0"/>
        <w:spacing w:after="0"/>
        <w:ind w:left="1418" w:right="-1" w:hanging="698"/>
        <w:contextualSpacing w:val="0"/>
        <w:rPr>
          <w:rFonts w:ascii="Times New Roman" w:hAnsi="Times New Roman" w:cs="Times New Roman"/>
          <w:b w:val="0"/>
          <w:sz w:val="24"/>
        </w:rPr>
      </w:pPr>
      <w:r w:rsidRPr="002C0B76">
        <w:rPr>
          <w:rFonts w:ascii="Times New Roman" w:hAnsi="Times New Roman" w:cs="Times New Roman"/>
          <w:b w:val="0"/>
          <w:sz w:val="24"/>
        </w:rPr>
        <w:t>Os proponentes deverão apresentar proposta fornecendo percentual de desconto sobre tabela do fabricante. No percentual deverão estar incluídos a carga tributária, o frete e todas as despesas incidentes, que correrão à conta do</w:t>
      </w:r>
      <w:r w:rsidRPr="002C0B76">
        <w:rPr>
          <w:rFonts w:ascii="Times New Roman" w:hAnsi="Times New Roman" w:cs="Times New Roman"/>
          <w:b w:val="0"/>
          <w:spacing w:val="2"/>
          <w:sz w:val="24"/>
        </w:rPr>
        <w:t xml:space="preserve"> </w:t>
      </w:r>
      <w:r w:rsidRPr="002C0B76">
        <w:rPr>
          <w:rFonts w:ascii="Times New Roman" w:hAnsi="Times New Roman" w:cs="Times New Roman"/>
          <w:b w:val="0"/>
          <w:sz w:val="24"/>
        </w:rPr>
        <w:t>licitante;</w:t>
      </w:r>
    </w:p>
    <w:p w:rsidR="002C0B76" w:rsidRPr="002C0B76" w:rsidRDefault="002C0B76" w:rsidP="002C0B76">
      <w:pPr>
        <w:pStyle w:val="PargrafodaLista"/>
        <w:numPr>
          <w:ilvl w:val="2"/>
          <w:numId w:val="25"/>
        </w:numPr>
        <w:ind w:left="1418" w:right="-1" w:hanging="698"/>
        <w:rPr>
          <w:rFonts w:ascii="Times New Roman" w:hAnsi="Times New Roman" w:cs="Times New Roman"/>
          <w:b w:val="0"/>
          <w:sz w:val="24"/>
          <w:szCs w:val="24"/>
        </w:rPr>
      </w:pPr>
      <w:r w:rsidRPr="002C0B76">
        <w:rPr>
          <w:rFonts w:ascii="Times New Roman" w:hAnsi="Times New Roman" w:cs="Times New Roman"/>
          <w:b w:val="0"/>
          <w:sz w:val="24"/>
        </w:rPr>
        <w:t>Prazo de entrega será imediato após o recebimento da Ordem de Fornecimento do objeto</w:t>
      </w:r>
    </w:p>
    <w:p w:rsidR="006E3B1E" w:rsidRPr="001C0C2C" w:rsidRDefault="00D3763B" w:rsidP="002C0B76">
      <w:pPr>
        <w:pStyle w:val="PargrafodaLista"/>
        <w:numPr>
          <w:ilvl w:val="2"/>
          <w:numId w:val="25"/>
        </w:numPr>
        <w:ind w:left="1418" w:hanging="698"/>
        <w:rPr>
          <w:rFonts w:ascii="Times New Roman" w:hAnsi="Times New Roman" w:cs="Times New Roman"/>
          <w:b w:val="0"/>
          <w:sz w:val="24"/>
          <w:szCs w:val="24"/>
        </w:rPr>
      </w:pPr>
      <w:r w:rsidRPr="002C0B76">
        <w:rPr>
          <w:rFonts w:ascii="Times New Roman" w:hAnsi="Times New Roman" w:cs="Times New Roman"/>
          <w:b w:val="0"/>
          <w:sz w:val="24"/>
          <w:szCs w:val="24"/>
        </w:rPr>
        <w:t>Carta Proposta expressa e clara</w:t>
      </w:r>
      <w:r w:rsidRPr="001C0C2C">
        <w:rPr>
          <w:rFonts w:ascii="Times New Roman" w:hAnsi="Times New Roman" w:cs="Times New Roman"/>
          <w:b w:val="0"/>
          <w:sz w:val="24"/>
          <w:szCs w:val="24"/>
        </w:rPr>
        <w:t xml:space="preserve"> em Moeda Corrente Nacional, (Modelo - ANEXO) abrangendo:</w:t>
      </w:r>
    </w:p>
    <w:p w:rsidR="002C0B76" w:rsidRPr="002C0B76" w:rsidRDefault="002C0B76" w:rsidP="002C0B76">
      <w:pPr>
        <w:pStyle w:val="PargrafodaLista"/>
        <w:widowControl w:val="0"/>
        <w:numPr>
          <w:ilvl w:val="1"/>
          <w:numId w:val="25"/>
        </w:numPr>
        <w:tabs>
          <w:tab w:val="left" w:pos="851"/>
        </w:tabs>
        <w:autoSpaceDE w:val="0"/>
        <w:autoSpaceDN w:val="0"/>
        <w:spacing w:after="0"/>
        <w:ind w:left="851" w:right="-1" w:hanging="491"/>
        <w:contextualSpacing w:val="0"/>
        <w:rPr>
          <w:rFonts w:ascii="Times New Roman" w:hAnsi="Times New Roman" w:cs="Times New Roman"/>
          <w:b w:val="0"/>
          <w:sz w:val="24"/>
        </w:rPr>
      </w:pPr>
      <w:r w:rsidRPr="002C0B76">
        <w:rPr>
          <w:rFonts w:ascii="Times New Roman" w:hAnsi="Times New Roman" w:cs="Times New Roman"/>
          <w:b w:val="0"/>
          <w:sz w:val="24"/>
        </w:rPr>
        <w:t xml:space="preserve">Quaisquer tributos, despesas e custos, diretos ou indiretos, omitidos da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o(s) produto(s) </w:t>
      </w:r>
      <w:proofErr w:type="gramStart"/>
      <w:r w:rsidRPr="002C0B76">
        <w:rPr>
          <w:rFonts w:ascii="Times New Roman" w:hAnsi="Times New Roman" w:cs="Times New Roman"/>
          <w:b w:val="0"/>
          <w:sz w:val="24"/>
        </w:rPr>
        <w:t>ser(</w:t>
      </w:r>
      <w:proofErr w:type="gramEnd"/>
      <w:r w:rsidRPr="002C0B76">
        <w:rPr>
          <w:rFonts w:ascii="Times New Roman" w:hAnsi="Times New Roman" w:cs="Times New Roman"/>
          <w:b w:val="0"/>
          <w:sz w:val="24"/>
        </w:rPr>
        <w:t>em) fornecido(s) sem ônus</w:t>
      </w:r>
      <w:r w:rsidRPr="002C0B76">
        <w:rPr>
          <w:rFonts w:ascii="Times New Roman" w:hAnsi="Times New Roman" w:cs="Times New Roman"/>
          <w:b w:val="0"/>
          <w:spacing w:val="-8"/>
          <w:sz w:val="24"/>
        </w:rPr>
        <w:t xml:space="preserve"> </w:t>
      </w:r>
      <w:r w:rsidRPr="002C0B76">
        <w:rPr>
          <w:rFonts w:ascii="Times New Roman" w:hAnsi="Times New Roman" w:cs="Times New Roman"/>
          <w:b w:val="0"/>
          <w:sz w:val="24"/>
        </w:rPr>
        <w:t>adicionais;</w:t>
      </w:r>
    </w:p>
    <w:p w:rsidR="002C0B76" w:rsidRPr="002C0B76" w:rsidRDefault="002C0B76" w:rsidP="002C0B76">
      <w:pPr>
        <w:pStyle w:val="PargrafodaLista"/>
        <w:widowControl w:val="0"/>
        <w:numPr>
          <w:ilvl w:val="1"/>
          <w:numId w:val="25"/>
        </w:numPr>
        <w:tabs>
          <w:tab w:val="left" w:pos="851"/>
        </w:tabs>
        <w:autoSpaceDE w:val="0"/>
        <w:autoSpaceDN w:val="0"/>
        <w:spacing w:after="0"/>
        <w:ind w:left="851" w:right="-1" w:hanging="491"/>
        <w:contextualSpacing w:val="0"/>
        <w:rPr>
          <w:rFonts w:ascii="Times New Roman" w:hAnsi="Times New Roman" w:cs="Times New Roman"/>
          <w:b w:val="0"/>
          <w:sz w:val="24"/>
        </w:rPr>
      </w:pPr>
      <w:r w:rsidRPr="002C0B76">
        <w:rPr>
          <w:rFonts w:ascii="Times New Roman" w:hAnsi="Times New Roman" w:cs="Times New Roman"/>
          <w:b w:val="0"/>
          <w:sz w:val="24"/>
        </w:rPr>
        <w:t>A apresentação das propostas implicará na plena aceitação, por parte do licitante, das condições estabelecidas neste Edital e seus</w:t>
      </w:r>
      <w:r w:rsidRPr="002C0B76">
        <w:rPr>
          <w:rFonts w:ascii="Times New Roman" w:hAnsi="Times New Roman" w:cs="Times New Roman"/>
          <w:b w:val="0"/>
          <w:spacing w:val="-4"/>
          <w:sz w:val="24"/>
        </w:rPr>
        <w:t xml:space="preserve"> </w:t>
      </w:r>
      <w:r w:rsidRPr="002C0B76">
        <w:rPr>
          <w:rFonts w:ascii="Times New Roman" w:hAnsi="Times New Roman" w:cs="Times New Roman"/>
          <w:b w:val="0"/>
          <w:sz w:val="24"/>
        </w:rPr>
        <w:t>Anexos;</w:t>
      </w:r>
    </w:p>
    <w:p w:rsidR="002C0B76" w:rsidRPr="002C0B76" w:rsidRDefault="002C0B76" w:rsidP="002C0B76">
      <w:pPr>
        <w:pStyle w:val="PargrafodaLista"/>
        <w:numPr>
          <w:ilvl w:val="1"/>
          <w:numId w:val="25"/>
        </w:numPr>
        <w:tabs>
          <w:tab w:val="left" w:pos="851"/>
        </w:tabs>
        <w:ind w:left="851" w:right="-1" w:hanging="491"/>
        <w:rPr>
          <w:rFonts w:ascii="Times New Roman" w:hAnsi="Times New Roman" w:cs="Times New Roman"/>
          <w:b w:val="0"/>
          <w:sz w:val="24"/>
          <w:szCs w:val="24"/>
        </w:rPr>
      </w:pPr>
      <w:r w:rsidRPr="002C0B76">
        <w:rPr>
          <w:rFonts w:ascii="Times New Roman" w:hAnsi="Times New Roman" w:cs="Times New Roman"/>
          <w:b w:val="0"/>
          <w:sz w:val="24"/>
        </w:rPr>
        <w:t>Serão desclassificadas as propostas que não atenderem as especificações e exigências do presente Edital e de seus Anexos e que apresentem omissões, irregularidades ou defeitos capazes de dificultar o</w:t>
      </w:r>
      <w:r w:rsidRPr="002C0B76">
        <w:rPr>
          <w:rFonts w:ascii="Times New Roman" w:hAnsi="Times New Roman" w:cs="Times New Roman"/>
          <w:b w:val="0"/>
          <w:spacing w:val="-4"/>
          <w:sz w:val="24"/>
        </w:rPr>
        <w:t xml:space="preserve"> </w:t>
      </w:r>
      <w:r w:rsidRPr="002C0B76">
        <w:rPr>
          <w:rFonts w:ascii="Times New Roman" w:hAnsi="Times New Roman" w:cs="Times New Roman"/>
          <w:b w:val="0"/>
          <w:sz w:val="24"/>
        </w:rPr>
        <w:t>julgamento;</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Pr="001C0C2C" w:rsidRDefault="00D3763B"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FF6F41" w:rsidRPr="00CF1F5A" w:rsidRDefault="00FF6F41" w:rsidP="00FF6F41">
      <w:pPr>
        <w:pStyle w:val="PargrafodaLista"/>
        <w:numPr>
          <w:ilvl w:val="1"/>
          <w:numId w:val="19"/>
        </w:numPr>
        <w:rPr>
          <w:rFonts w:ascii="Times New Roman" w:hAnsi="Times New Roman" w:cs="Times New Roman"/>
          <w:b w:val="0"/>
          <w:sz w:val="24"/>
          <w:szCs w:val="24"/>
        </w:rPr>
      </w:pPr>
      <w:r w:rsidRPr="00CF1F5A">
        <w:rPr>
          <w:b w:val="0"/>
          <w:sz w:val="24"/>
        </w:rPr>
        <w:t>Após apresentação da proposta, não caberá desistência, salvo por motivo justo decorrente de fato superveniente e aceito pela</w:t>
      </w:r>
      <w:r w:rsidRPr="00CF1F5A">
        <w:rPr>
          <w:b w:val="0"/>
          <w:spacing w:val="-1"/>
          <w:sz w:val="24"/>
        </w:rPr>
        <w:t xml:space="preserve"> Presidente da Comissão</w:t>
      </w:r>
      <w:r w:rsidRPr="00CF1F5A">
        <w:rPr>
          <w:b w:val="0"/>
          <w:sz w:val="24"/>
        </w:rPr>
        <w:t>.</w:t>
      </w:r>
    </w:p>
    <w:p w:rsidR="00FF6F41" w:rsidRPr="00CF1F5A" w:rsidRDefault="00FF6F41" w:rsidP="00FF6F41">
      <w:pPr>
        <w:pStyle w:val="PargrafodaLista"/>
        <w:numPr>
          <w:ilvl w:val="1"/>
          <w:numId w:val="19"/>
        </w:numPr>
        <w:rPr>
          <w:rFonts w:ascii="Times New Roman" w:hAnsi="Times New Roman" w:cs="Times New Roman"/>
          <w:b w:val="0"/>
          <w:sz w:val="24"/>
          <w:szCs w:val="24"/>
        </w:rPr>
      </w:pPr>
      <w:r w:rsidRPr="00CF1F5A">
        <w:rPr>
          <w:b w:val="0"/>
          <w:sz w:val="24"/>
        </w:rPr>
        <w:t>Abertos os envelopes, as propostas serão rubricadas pela</w:t>
      </w:r>
      <w:r w:rsidRPr="00CF1F5A">
        <w:rPr>
          <w:b w:val="0"/>
          <w:spacing w:val="-1"/>
          <w:sz w:val="24"/>
        </w:rPr>
        <w:t xml:space="preserve"> Presidente da Comissão</w:t>
      </w:r>
      <w:r w:rsidRPr="00CF1F5A">
        <w:rPr>
          <w:b w:val="0"/>
          <w:sz w:val="24"/>
        </w:rPr>
        <w:t xml:space="preserve"> e equipe de apoio;</w:t>
      </w:r>
    </w:p>
    <w:p w:rsidR="00FF6F41" w:rsidRPr="00CF1F5A" w:rsidRDefault="00FF6F41" w:rsidP="00FF6F41">
      <w:pPr>
        <w:pStyle w:val="PargrafodaLista"/>
        <w:numPr>
          <w:ilvl w:val="1"/>
          <w:numId w:val="19"/>
        </w:numPr>
        <w:rPr>
          <w:rFonts w:ascii="Times New Roman" w:hAnsi="Times New Roman" w:cs="Times New Roman"/>
          <w:b w:val="0"/>
          <w:sz w:val="24"/>
          <w:szCs w:val="24"/>
        </w:rPr>
      </w:pPr>
      <w:r w:rsidRPr="00CF1F5A">
        <w:rPr>
          <w:rFonts w:ascii="Times New Roman" w:hAnsi="Times New Roman" w:cs="Times New Roman"/>
          <w:b w:val="0"/>
          <w:sz w:val="24"/>
          <w:szCs w:val="24"/>
        </w:rPr>
        <w:t>Será vencedor do certame, o licitante que apresentar a proposta de acordo com as disposições constantes desta Tomada de Preços e seus anexos, observadas as informações complementares e OFERTAR O MAIOR PERCENTUAL DE DESCONTO SOBRE A TABELA DO FABRICANTE</w:t>
      </w:r>
      <w:r w:rsidRPr="00CF1F5A">
        <w:rPr>
          <w:b w:val="0"/>
          <w:sz w:val="24"/>
        </w:rPr>
        <w:t>, ofertado como determinado no ANEXO</w:t>
      </w:r>
      <w:r w:rsidRPr="00CF1F5A">
        <w:rPr>
          <w:b w:val="0"/>
          <w:spacing w:val="-2"/>
          <w:sz w:val="24"/>
        </w:rPr>
        <w:t xml:space="preserve"> </w:t>
      </w:r>
      <w:r w:rsidRPr="00CF1F5A">
        <w:rPr>
          <w:b w:val="0"/>
          <w:sz w:val="24"/>
        </w:rPr>
        <w:t>I;</w:t>
      </w:r>
    </w:p>
    <w:p w:rsidR="00FF6F41" w:rsidRPr="00CF1F5A" w:rsidRDefault="00FF6F41" w:rsidP="00FF6F41">
      <w:pPr>
        <w:pStyle w:val="PargrafodaLista"/>
        <w:numPr>
          <w:ilvl w:val="1"/>
          <w:numId w:val="19"/>
        </w:numPr>
        <w:rPr>
          <w:rFonts w:ascii="Times New Roman" w:hAnsi="Times New Roman" w:cs="Times New Roman"/>
          <w:b w:val="0"/>
          <w:sz w:val="24"/>
          <w:szCs w:val="24"/>
        </w:rPr>
      </w:pPr>
      <w:r w:rsidRPr="00CF1F5A">
        <w:rPr>
          <w:b w:val="0"/>
          <w:sz w:val="24"/>
        </w:rPr>
        <w:t>Lido os preços, a</w:t>
      </w:r>
      <w:r w:rsidRPr="00CF1F5A">
        <w:rPr>
          <w:b w:val="0"/>
          <w:spacing w:val="-1"/>
          <w:sz w:val="24"/>
        </w:rPr>
        <w:t xml:space="preserve"> Presidente da Comissão</w:t>
      </w:r>
      <w:r w:rsidRPr="00CF1F5A">
        <w:rPr>
          <w:b w:val="0"/>
          <w:sz w:val="24"/>
        </w:rPr>
        <w:t xml:space="preserve"> relacionará todas as propostas em ordem</w:t>
      </w:r>
      <w:r w:rsidRPr="00CF1F5A">
        <w:rPr>
          <w:b w:val="0"/>
          <w:spacing w:val="-12"/>
          <w:sz w:val="24"/>
        </w:rPr>
        <w:t xml:space="preserve"> </w:t>
      </w:r>
      <w:r w:rsidRPr="00CF1F5A">
        <w:rPr>
          <w:b w:val="0"/>
          <w:sz w:val="24"/>
        </w:rPr>
        <w:t>crescente.</w:t>
      </w:r>
    </w:p>
    <w:p w:rsidR="00430334" w:rsidRPr="00CF1F5A" w:rsidRDefault="00D3763B" w:rsidP="001C0C2C">
      <w:pPr>
        <w:pStyle w:val="PargrafodaLista"/>
        <w:numPr>
          <w:ilvl w:val="1"/>
          <w:numId w:val="19"/>
        </w:numPr>
        <w:rPr>
          <w:rFonts w:ascii="Times New Roman" w:hAnsi="Times New Roman" w:cs="Times New Roman"/>
          <w:b w:val="0"/>
          <w:sz w:val="24"/>
          <w:szCs w:val="24"/>
        </w:rPr>
      </w:pPr>
      <w:r w:rsidRPr="00CF1F5A">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CF1F5A" w:rsidRDefault="00D3763B" w:rsidP="001C0C2C">
      <w:pPr>
        <w:pStyle w:val="PargrafodaLista"/>
        <w:numPr>
          <w:ilvl w:val="1"/>
          <w:numId w:val="19"/>
        </w:numPr>
        <w:rPr>
          <w:rFonts w:ascii="Times New Roman" w:hAnsi="Times New Roman" w:cs="Times New Roman"/>
          <w:b w:val="0"/>
          <w:sz w:val="24"/>
          <w:szCs w:val="24"/>
        </w:rPr>
      </w:pPr>
      <w:r w:rsidRPr="00CF1F5A">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CF1F5A" w:rsidRDefault="00D3763B" w:rsidP="001C0C2C">
      <w:pPr>
        <w:pStyle w:val="PargrafodaLista"/>
        <w:numPr>
          <w:ilvl w:val="1"/>
          <w:numId w:val="19"/>
        </w:numPr>
        <w:rPr>
          <w:rFonts w:ascii="Times New Roman" w:hAnsi="Times New Roman" w:cs="Times New Roman"/>
          <w:b w:val="0"/>
          <w:sz w:val="24"/>
          <w:szCs w:val="24"/>
        </w:rPr>
      </w:pPr>
      <w:r w:rsidRPr="00CF1F5A">
        <w:rPr>
          <w:rFonts w:ascii="Times New Roman" w:hAnsi="Times New Roman" w:cs="Times New Roman"/>
          <w:b w:val="0"/>
          <w:sz w:val="24"/>
          <w:szCs w:val="24"/>
        </w:rPr>
        <w:lastRenderedPageBreak/>
        <w:t>As licitantes, durante a fase de julgamento, deverão estar aptas a atender, em 48 (quarenta e oito) horas, chamados da CPL para prestar esclarecimentos sobre suas propostas;</w:t>
      </w:r>
    </w:p>
    <w:p w:rsidR="00D3763B" w:rsidRPr="00CF1F5A" w:rsidRDefault="00D3763B" w:rsidP="001C0C2C">
      <w:pPr>
        <w:pStyle w:val="PargrafodaLista"/>
        <w:numPr>
          <w:ilvl w:val="1"/>
          <w:numId w:val="19"/>
        </w:numPr>
        <w:rPr>
          <w:rFonts w:ascii="Times New Roman" w:hAnsi="Times New Roman" w:cs="Times New Roman"/>
          <w:b w:val="0"/>
          <w:sz w:val="24"/>
          <w:szCs w:val="24"/>
        </w:rPr>
      </w:pPr>
      <w:r w:rsidRPr="00CF1F5A">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CF1F5A" w:rsidRPr="00CF1F5A" w:rsidRDefault="00CF1F5A" w:rsidP="00CF1F5A">
      <w:pPr>
        <w:pStyle w:val="PargrafodaLista"/>
        <w:numPr>
          <w:ilvl w:val="1"/>
          <w:numId w:val="19"/>
        </w:numPr>
        <w:rPr>
          <w:rFonts w:ascii="Times New Roman" w:hAnsi="Times New Roman" w:cs="Times New Roman"/>
          <w:b w:val="0"/>
          <w:sz w:val="24"/>
          <w:szCs w:val="24"/>
        </w:rPr>
      </w:pPr>
      <w:r w:rsidRPr="00CF1F5A">
        <w:rPr>
          <w:b w:val="0"/>
          <w:sz w:val="24"/>
        </w:rPr>
        <w:t>Constatado o atendimento das exigências fixadas no edital, o licitante será declarado vencedor, sendo-lhe adjudicado o objeto do</w:t>
      </w:r>
      <w:r w:rsidRPr="00CF1F5A">
        <w:rPr>
          <w:b w:val="0"/>
          <w:spacing w:val="-1"/>
          <w:sz w:val="24"/>
        </w:rPr>
        <w:t xml:space="preserve"> </w:t>
      </w:r>
      <w:r w:rsidRPr="00CF1F5A">
        <w:rPr>
          <w:b w:val="0"/>
          <w:sz w:val="24"/>
        </w:rPr>
        <w:t>certame;</w:t>
      </w:r>
    </w:p>
    <w:p w:rsidR="00CF1F5A" w:rsidRPr="00CF1F5A" w:rsidRDefault="00CF1F5A" w:rsidP="00CF1F5A">
      <w:pPr>
        <w:pStyle w:val="PargrafodaLista"/>
        <w:numPr>
          <w:ilvl w:val="1"/>
          <w:numId w:val="19"/>
        </w:numPr>
        <w:ind w:left="993" w:hanging="633"/>
        <w:rPr>
          <w:rFonts w:ascii="Times New Roman" w:hAnsi="Times New Roman" w:cs="Times New Roman"/>
          <w:b w:val="0"/>
          <w:sz w:val="24"/>
          <w:szCs w:val="24"/>
        </w:rPr>
      </w:pPr>
      <w:r w:rsidRPr="00CF1F5A">
        <w:rPr>
          <w:b w:val="0"/>
          <w:sz w:val="24"/>
        </w:rPr>
        <w:t>As Microempresas e Empresas de Pequeno Porte terão preferência de contratação em caso de empate, nos termos da Lei Complementar nº.</w:t>
      </w:r>
      <w:r w:rsidRPr="00CF1F5A">
        <w:rPr>
          <w:b w:val="0"/>
          <w:spacing w:val="-5"/>
          <w:sz w:val="24"/>
        </w:rPr>
        <w:t xml:space="preserve"> </w:t>
      </w:r>
      <w:r w:rsidRPr="00CF1F5A">
        <w:rPr>
          <w:b w:val="0"/>
          <w:sz w:val="24"/>
        </w:rPr>
        <w:t>123/2006.</w:t>
      </w:r>
    </w:p>
    <w:p w:rsidR="00CF1F5A" w:rsidRPr="00CF1F5A" w:rsidRDefault="00CF1F5A" w:rsidP="00CF1F5A">
      <w:pPr>
        <w:pStyle w:val="PargrafodaLista"/>
        <w:numPr>
          <w:ilvl w:val="1"/>
          <w:numId w:val="19"/>
        </w:numPr>
        <w:ind w:left="993" w:hanging="633"/>
        <w:rPr>
          <w:rFonts w:ascii="Times New Roman" w:hAnsi="Times New Roman" w:cs="Times New Roman"/>
          <w:b w:val="0"/>
          <w:sz w:val="24"/>
          <w:szCs w:val="24"/>
        </w:rPr>
      </w:pPr>
      <w:r w:rsidRPr="00CF1F5A">
        <w:rPr>
          <w:b w:val="0"/>
          <w:sz w:val="24"/>
        </w:rPr>
        <w:t xml:space="preserve">Entende-se por empate aquelas situações em que as propostas apresentadas pelas Microempresas e/ou Empresas de Pequeno Porte sejam iguais ou até 5% (cinco por cento) superiores à proposta mais bem classificada, nos termos do § 2º, do artigo 44, da Lei Complementar nº. </w:t>
      </w:r>
      <w:proofErr w:type="gramStart"/>
      <w:r w:rsidRPr="00CF1F5A">
        <w:rPr>
          <w:b w:val="0"/>
          <w:sz w:val="24"/>
        </w:rPr>
        <w:t>123/2006</w:t>
      </w:r>
      <w:r w:rsidRPr="00CF1F5A">
        <w:rPr>
          <w:b w:val="0"/>
          <w:spacing w:val="-5"/>
          <w:sz w:val="24"/>
        </w:rPr>
        <w:t xml:space="preserve"> </w:t>
      </w:r>
      <w:r w:rsidRPr="00CF1F5A">
        <w:rPr>
          <w:b w:val="0"/>
          <w:sz w:val="24"/>
        </w:rPr>
        <w:t>.</w:t>
      </w:r>
      <w:proofErr w:type="gramEnd"/>
    </w:p>
    <w:p w:rsidR="00430334" w:rsidRPr="00CF1F5A" w:rsidRDefault="00CF1F5A" w:rsidP="00CF1F5A">
      <w:pPr>
        <w:pStyle w:val="PargrafodaLista"/>
        <w:numPr>
          <w:ilvl w:val="1"/>
          <w:numId w:val="19"/>
        </w:numPr>
        <w:ind w:left="993" w:hanging="633"/>
        <w:rPr>
          <w:rFonts w:ascii="Times New Roman" w:hAnsi="Times New Roman" w:cs="Times New Roman"/>
          <w:b w:val="0"/>
          <w:sz w:val="24"/>
          <w:szCs w:val="24"/>
        </w:rPr>
      </w:pPr>
      <w:r w:rsidRPr="00CF1F5A">
        <w:rPr>
          <w:b w:val="0"/>
          <w:sz w:val="24"/>
        </w:rPr>
        <w:t xml:space="preserve">Em caso de empate, a Microempresa e/ou Empresa de Pequeno Porte mais bem classificada poderá, na sessão pública de julgamento das propostas, </w:t>
      </w:r>
      <w:proofErr w:type="gramStart"/>
      <w:r w:rsidRPr="00CF1F5A">
        <w:rPr>
          <w:b w:val="0"/>
          <w:sz w:val="24"/>
        </w:rPr>
        <w:t>sob pena</w:t>
      </w:r>
      <w:proofErr w:type="gramEnd"/>
      <w:r w:rsidRPr="00CF1F5A">
        <w:rPr>
          <w:b w:val="0"/>
          <w:sz w:val="24"/>
        </w:rPr>
        <w:t xml:space="preserve"> de preclusão, apresentar proposta de desconto superior àquela considerada vencedora do certame, situação em que será adjudicado em seu favor o objeto licitado, tudo nos termos do artigo 45 da Lei Complementar nº.</w:t>
      </w:r>
      <w:r w:rsidRPr="00CF1F5A">
        <w:rPr>
          <w:b w:val="0"/>
          <w:spacing w:val="-6"/>
          <w:sz w:val="24"/>
        </w:rPr>
        <w:t xml:space="preserve"> </w:t>
      </w:r>
      <w:r w:rsidRPr="00CF1F5A">
        <w:rPr>
          <w:b w:val="0"/>
          <w:sz w:val="24"/>
        </w:rPr>
        <w:t>123/2006;</w:t>
      </w:r>
    </w:p>
    <w:p w:rsidR="00CF1F5A" w:rsidRPr="00CF1F5A" w:rsidRDefault="00CF1F5A" w:rsidP="00CF1F5A"/>
    <w:p w:rsidR="00AB6219" w:rsidRPr="001C0C2C" w:rsidRDefault="00D3763B" w:rsidP="00CF1F5A">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Default="006724CB"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lastRenderedPageBreak/>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D3763B"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D3763B" w:rsidRPr="001C0C2C" w:rsidRDefault="00D3763B" w:rsidP="001C0C2C">
      <w:pPr>
        <w:spacing w:line="276" w:lineRule="auto"/>
        <w:jc w:val="both"/>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A7234">
        <w:rPr>
          <w:rFonts w:ascii="Times New Roman" w:hAnsi="Times New Roman" w:cs="Times New Roman"/>
          <w:b w:val="0"/>
          <w:sz w:val="24"/>
          <w:szCs w:val="24"/>
        </w:rPr>
        <w:t xml:space="preserve">Informamos que as despesas são provenientes dos recursos oriundos do </w:t>
      </w:r>
      <w:r w:rsidR="00961AA2" w:rsidRPr="000A7234">
        <w:rPr>
          <w:rFonts w:ascii="Times New Roman" w:hAnsi="Times New Roman" w:cs="Times New Roman"/>
          <w:b w:val="0"/>
          <w:sz w:val="24"/>
          <w:szCs w:val="24"/>
        </w:rPr>
        <w:t>FPM</w:t>
      </w:r>
      <w:r w:rsidR="000A7234" w:rsidRPr="000A7234">
        <w:rPr>
          <w:rFonts w:ascii="Times New Roman" w:hAnsi="Times New Roman" w:cs="Times New Roman"/>
          <w:b w:val="0"/>
          <w:sz w:val="24"/>
          <w:szCs w:val="24"/>
        </w:rPr>
        <w:t xml:space="preserve">, </w:t>
      </w:r>
      <w:r w:rsidR="003D5F44">
        <w:rPr>
          <w:rFonts w:ascii="Times New Roman" w:hAnsi="Times New Roman" w:cs="Times New Roman"/>
          <w:b w:val="0"/>
          <w:sz w:val="24"/>
          <w:szCs w:val="24"/>
        </w:rPr>
        <w:t>ICMS</w:t>
      </w:r>
      <w:r w:rsidR="001D269E" w:rsidRPr="000A7234">
        <w:rPr>
          <w:rFonts w:ascii="Times New Roman" w:hAnsi="Times New Roman" w:cs="Times New Roman"/>
          <w:b w:val="0"/>
          <w:sz w:val="24"/>
          <w:szCs w:val="24"/>
        </w:rPr>
        <w:t>,</w:t>
      </w:r>
      <w:r w:rsidR="00E22DCC">
        <w:rPr>
          <w:rFonts w:ascii="Times New Roman" w:hAnsi="Times New Roman" w:cs="Times New Roman"/>
          <w:b w:val="0"/>
          <w:sz w:val="24"/>
          <w:szCs w:val="24"/>
        </w:rPr>
        <w:t xml:space="preserve"> FME, FMS, FMAS,</w:t>
      </w:r>
      <w:r w:rsidR="001D269E" w:rsidRPr="000A7234">
        <w:rPr>
          <w:rFonts w:ascii="Times New Roman" w:hAnsi="Times New Roman" w:cs="Times New Roman"/>
          <w:b w:val="0"/>
          <w:sz w:val="24"/>
          <w:szCs w:val="24"/>
        </w:rPr>
        <w:t xml:space="preserve"> </w:t>
      </w:r>
      <w:r w:rsidR="000A7234" w:rsidRPr="000A7234">
        <w:rPr>
          <w:rFonts w:ascii="Times New Roman" w:hAnsi="Times New Roman" w:cs="Times New Roman"/>
          <w:b w:val="0"/>
          <w:sz w:val="24"/>
          <w:szCs w:val="24"/>
        </w:rPr>
        <w:t xml:space="preserve">Conta Movimento </w:t>
      </w:r>
      <w:r w:rsidR="00961AA2" w:rsidRPr="000A7234">
        <w:rPr>
          <w:rFonts w:ascii="Times New Roman" w:hAnsi="Times New Roman" w:cs="Times New Roman"/>
          <w:b w:val="0"/>
          <w:sz w:val="24"/>
          <w:szCs w:val="24"/>
        </w:rPr>
        <w:t>e Outros</w:t>
      </w:r>
      <w:r w:rsidRPr="000A7234">
        <w:rPr>
          <w:rFonts w:ascii="Times New Roman" w:hAnsi="Times New Roman" w:cs="Times New Roman"/>
          <w:b w:val="0"/>
          <w:sz w:val="24"/>
          <w:szCs w:val="24"/>
        </w:rPr>
        <w:t>.</w:t>
      </w:r>
    </w:p>
    <w:p w:rsidR="00D3763B" w:rsidRDefault="00D3763B" w:rsidP="001C0C2C">
      <w:pPr>
        <w:spacing w:line="276" w:lineRule="auto"/>
        <w:jc w:val="both"/>
      </w:pPr>
    </w:p>
    <w:p w:rsidR="00CF1F5A" w:rsidRDefault="00CF1F5A" w:rsidP="001C0C2C">
      <w:pPr>
        <w:spacing w:line="276" w:lineRule="auto"/>
        <w:jc w:val="both"/>
      </w:pPr>
    </w:p>
    <w:p w:rsidR="00CF1F5A" w:rsidRPr="001C0C2C" w:rsidRDefault="00CF1F5A"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r w:rsidR="009D555B">
        <w:rPr>
          <w:rFonts w:ascii="Times New Roman" w:hAnsi="Times New Roman" w:cs="Times New Roman"/>
          <w:sz w:val="24"/>
          <w:szCs w:val="24"/>
        </w:rPr>
        <w:t xml:space="preserve"> </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xml:space="preserve">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B6219" w:rsidRPr="001C0C2C" w:rsidRDefault="00AB6219" w:rsidP="001C0C2C">
      <w:pPr>
        <w:pStyle w:val="PargrafodaLista"/>
        <w:ind w:left="851"/>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D3763B" w:rsidRDefault="00D3763B" w:rsidP="001C0C2C">
      <w:pPr>
        <w:spacing w:line="276" w:lineRule="auto"/>
        <w:jc w:val="both"/>
      </w:pPr>
    </w:p>
    <w:p w:rsidR="00CF1F5A" w:rsidRDefault="00CF1F5A" w:rsidP="001C0C2C">
      <w:pPr>
        <w:spacing w:line="276" w:lineRule="auto"/>
        <w:jc w:val="both"/>
      </w:pPr>
    </w:p>
    <w:p w:rsidR="00CF1F5A" w:rsidRPr="001C0C2C" w:rsidRDefault="00CF1F5A"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9D555B">
        <w:t xml:space="preserve">São Miguel da Baixa Grande/PI, </w:t>
      </w:r>
      <w:r w:rsidR="00DD3562">
        <w:t>2</w:t>
      </w:r>
      <w:r w:rsidR="00F03BB3">
        <w:t>1</w:t>
      </w:r>
      <w:r w:rsidR="0066103F" w:rsidRPr="009D555B">
        <w:t xml:space="preserve"> de </w:t>
      </w:r>
      <w:r w:rsidR="00F03BB3">
        <w:t>Janeiro</w:t>
      </w:r>
      <w:r w:rsidR="009D555B" w:rsidRPr="009D555B">
        <w:t xml:space="preserve"> </w:t>
      </w:r>
      <w:r w:rsidR="00D3763B" w:rsidRPr="009D555B">
        <w:t xml:space="preserve">de </w:t>
      </w:r>
      <w:r w:rsidR="004B16B1">
        <w:t>2019</w:t>
      </w:r>
      <w:r w:rsidR="00D3763B" w:rsidRPr="009D555B">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9D555B"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1C0C2C" w:rsidRDefault="001C0C2C">
      <w:pPr>
        <w:spacing w:after="200" w:line="276" w:lineRule="auto"/>
      </w:pPr>
      <w:r>
        <w:br w:type="page"/>
      </w:r>
    </w:p>
    <w:p w:rsidR="007831DE" w:rsidRPr="00EC6813" w:rsidRDefault="007831DE" w:rsidP="007831DE">
      <w:pPr>
        <w:pStyle w:val="Ttulo2"/>
        <w:spacing w:before="100"/>
        <w:ind w:right="-1"/>
        <w:jc w:val="center"/>
        <w:rPr>
          <w:rFonts w:ascii="Times New Roman" w:hAnsi="Times New Roman" w:cs="Times New Roman"/>
          <w:color w:val="auto"/>
          <w:sz w:val="24"/>
          <w:szCs w:val="24"/>
          <w:u w:val="single"/>
        </w:rPr>
      </w:pPr>
      <w:r w:rsidRPr="00EC6813">
        <w:rPr>
          <w:rFonts w:ascii="Times New Roman" w:hAnsi="Times New Roman" w:cs="Times New Roman"/>
          <w:color w:val="auto"/>
          <w:sz w:val="24"/>
          <w:szCs w:val="24"/>
          <w:u w:val="single"/>
        </w:rPr>
        <w:lastRenderedPageBreak/>
        <w:t>ANEXO I</w:t>
      </w:r>
    </w:p>
    <w:p w:rsidR="007831DE" w:rsidRPr="007831DE" w:rsidRDefault="007831DE" w:rsidP="007831DE">
      <w:pPr>
        <w:pStyle w:val="Corpodetexto"/>
        <w:ind w:right="-1"/>
        <w:rPr>
          <w:b/>
        </w:rPr>
      </w:pPr>
    </w:p>
    <w:p w:rsidR="007831DE" w:rsidRPr="007831DE" w:rsidRDefault="007831DE" w:rsidP="007831DE">
      <w:pPr>
        <w:pStyle w:val="Corpodetexto"/>
        <w:spacing w:line="276" w:lineRule="exact"/>
        <w:ind w:right="-1"/>
        <w:jc w:val="both"/>
      </w:pPr>
      <w:r w:rsidRPr="007831DE">
        <w:t xml:space="preserve">Município de </w:t>
      </w:r>
      <w:r>
        <w:t>São Miguel da Baixa Grande/PI</w:t>
      </w:r>
    </w:p>
    <w:p w:rsidR="007831DE" w:rsidRDefault="007831DE" w:rsidP="007831DE">
      <w:pPr>
        <w:pStyle w:val="Corpodetexto"/>
        <w:spacing w:line="275" w:lineRule="exact"/>
        <w:ind w:right="-1"/>
        <w:jc w:val="both"/>
      </w:pPr>
      <w:r w:rsidRPr="007831DE">
        <w:t xml:space="preserve">Licitação Modalidade: </w:t>
      </w:r>
      <w:r w:rsidR="00DD3562">
        <w:t>TOMADA DE PREÇO Nº. 002</w:t>
      </w:r>
      <w:r>
        <w:t>/2019</w:t>
      </w:r>
    </w:p>
    <w:p w:rsidR="007831DE" w:rsidRPr="007831DE" w:rsidRDefault="007831DE" w:rsidP="007831DE">
      <w:pPr>
        <w:pStyle w:val="Corpodetexto"/>
        <w:spacing w:line="275" w:lineRule="exact"/>
        <w:ind w:right="-1"/>
        <w:jc w:val="both"/>
      </w:pPr>
      <w:r w:rsidRPr="007831DE">
        <w:t>Objeto: Contratação de empresa para Aquisição de Peças Automotivas para suprir as</w:t>
      </w:r>
      <w:r>
        <w:t xml:space="preserve"> </w:t>
      </w:r>
      <w:r w:rsidRPr="007831DE">
        <w:t>necessidades do Município de São Miguel da Baixa Grande/PI.</w:t>
      </w:r>
    </w:p>
    <w:p w:rsidR="007831DE" w:rsidRDefault="007831DE" w:rsidP="007831DE">
      <w:pPr>
        <w:pStyle w:val="Ttulo3"/>
        <w:keepNext w:val="0"/>
        <w:keepLines w:val="0"/>
        <w:widowControl w:val="0"/>
        <w:tabs>
          <w:tab w:val="left" w:pos="1134"/>
        </w:tabs>
        <w:autoSpaceDE w:val="0"/>
        <w:autoSpaceDN w:val="0"/>
        <w:spacing w:before="0"/>
        <w:ind w:right="-1"/>
        <w:rPr>
          <w:rFonts w:ascii="Times New Roman" w:hAnsi="Times New Roman" w:cs="Times New Roman"/>
          <w:i/>
          <w:color w:val="auto"/>
        </w:rPr>
      </w:pPr>
    </w:p>
    <w:p w:rsidR="007831DE" w:rsidRPr="007831DE" w:rsidRDefault="007831DE" w:rsidP="007831DE">
      <w:pPr>
        <w:pStyle w:val="Ttulo3"/>
        <w:keepNext w:val="0"/>
        <w:keepLines w:val="0"/>
        <w:widowControl w:val="0"/>
        <w:tabs>
          <w:tab w:val="left" w:pos="1134"/>
        </w:tabs>
        <w:autoSpaceDE w:val="0"/>
        <w:autoSpaceDN w:val="0"/>
        <w:spacing w:before="0"/>
        <w:ind w:right="-1"/>
        <w:rPr>
          <w:rFonts w:ascii="Times New Roman" w:hAnsi="Times New Roman" w:cs="Times New Roman"/>
          <w:color w:val="auto"/>
        </w:rPr>
      </w:pPr>
      <w:r w:rsidRPr="007831DE">
        <w:rPr>
          <w:rFonts w:ascii="Times New Roman" w:hAnsi="Times New Roman" w:cs="Times New Roman"/>
          <w:i/>
          <w:color w:val="auto"/>
        </w:rPr>
        <w:t>OBJETIVO:</w:t>
      </w:r>
    </w:p>
    <w:p w:rsidR="007831DE" w:rsidRPr="007831DE" w:rsidRDefault="007831DE" w:rsidP="007831DE">
      <w:pPr>
        <w:pStyle w:val="Corpodetexto"/>
        <w:spacing w:before="17"/>
        <w:ind w:right="-1"/>
        <w:jc w:val="both"/>
      </w:pPr>
      <w:r w:rsidRPr="007831DE">
        <w:t xml:space="preserve">Aquisição de peças originais e/ou genuínos novos de fábrica para reposição dos veículos da frota da Prefeitura Municipal de </w:t>
      </w:r>
      <w:r>
        <w:t>São Miguel da Baixa Grande/PI</w:t>
      </w:r>
      <w:r w:rsidRPr="007831DE">
        <w:t>, de conformidade com as demais exigências contidas no termo de referência e anexos deste edital.</w:t>
      </w:r>
    </w:p>
    <w:p w:rsidR="007831DE" w:rsidRPr="007831DE" w:rsidRDefault="007831DE" w:rsidP="007831DE">
      <w:pPr>
        <w:pStyle w:val="Corpodetexto"/>
        <w:spacing w:before="7"/>
        <w:ind w:right="-1"/>
      </w:pPr>
    </w:p>
    <w:p w:rsidR="007831DE" w:rsidRPr="007831DE" w:rsidRDefault="007831DE" w:rsidP="007831DE">
      <w:pPr>
        <w:pStyle w:val="Corpodetexto"/>
        <w:numPr>
          <w:ilvl w:val="0"/>
          <w:numId w:val="44"/>
        </w:numPr>
        <w:tabs>
          <w:tab w:val="left" w:pos="426"/>
        </w:tabs>
        <w:spacing w:before="1"/>
        <w:ind w:left="0" w:right="-1" w:firstLine="0"/>
      </w:pPr>
      <w:r w:rsidRPr="007831DE">
        <w:t>Para efeito da presente licitação, considera-se:</w:t>
      </w:r>
    </w:p>
    <w:p w:rsidR="007831DE" w:rsidRPr="007831DE" w:rsidRDefault="007831DE" w:rsidP="007831DE">
      <w:pPr>
        <w:pStyle w:val="PargrafodaLista"/>
        <w:widowControl w:val="0"/>
        <w:numPr>
          <w:ilvl w:val="0"/>
          <w:numId w:val="45"/>
        </w:numPr>
        <w:tabs>
          <w:tab w:val="left" w:pos="716"/>
        </w:tabs>
        <w:autoSpaceDE w:val="0"/>
        <w:autoSpaceDN w:val="0"/>
        <w:spacing w:before="21" w:after="0" w:line="240" w:lineRule="auto"/>
        <w:ind w:right="-1"/>
        <w:contextualSpacing w:val="0"/>
        <w:rPr>
          <w:rFonts w:ascii="Times New Roman" w:hAnsi="Times New Roman" w:cs="Times New Roman"/>
          <w:sz w:val="24"/>
          <w:szCs w:val="24"/>
        </w:rPr>
      </w:pPr>
      <w:r w:rsidRPr="007831DE">
        <w:rPr>
          <w:rFonts w:ascii="Times New Roman" w:hAnsi="Times New Roman" w:cs="Times New Roman"/>
          <w:sz w:val="24"/>
          <w:szCs w:val="24"/>
          <w:u w:val="thick"/>
        </w:rPr>
        <w:t>Peça genuína</w:t>
      </w:r>
      <w:r w:rsidRPr="007831DE">
        <w:rPr>
          <w:rFonts w:ascii="Times New Roman" w:hAnsi="Times New Roman" w:cs="Times New Roman"/>
          <w:sz w:val="24"/>
          <w:szCs w:val="24"/>
        </w:rPr>
        <w:t>: aquelas com selo de garantia ou documentação que assegure a aceitação da mesma pelo controle de qualidade da</w:t>
      </w:r>
      <w:r w:rsidRPr="007831DE">
        <w:rPr>
          <w:rFonts w:ascii="Times New Roman" w:hAnsi="Times New Roman" w:cs="Times New Roman"/>
          <w:spacing w:val="-3"/>
          <w:sz w:val="24"/>
          <w:szCs w:val="24"/>
        </w:rPr>
        <w:t xml:space="preserve"> </w:t>
      </w:r>
      <w:r w:rsidRPr="007831DE">
        <w:rPr>
          <w:rFonts w:ascii="Times New Roman" w:hAnsi="Times New Roman" w:cs="Times New Roman"/>
          <w:sz w:val="24"/>
          <w:szCs w:val="24"/>
        </w:rPr>
        <w:t>montadora;</w:t>
      </w:r>
    </w:p>
    <w:p w:rsidR="007831DE" w:rsidRDefault="007831DE" w:rsidP="007831DE">
      <w:pPr>
        <w:pStyle w:val="PargrafodaLista"/>
        <w:widowControl w:val="0"/>
        <w:numPr>
          <w:ilvl w:val="0"/>
          <w:numId w:val="45"/>
        </w:numPr>
        <w:tabs>
          <w:tab w:val="left" w:pos="716"/>
        </w:tabs>
        <w:autoSpaceDE w:val="0"/>
        <w:autoSpaceDN w:val="0"/>
        <w:spacing w:before="15" w:after="0" w:line="240" w:lineRule="auto"/>
        <w:ind w:right="-1"/>
        <w:contextualSpacing w:val="0"/>
        <w:rPr>
          <w:rFonts w:ascii="Times New Roman" w:hAnsi="Times New Roman" w:cs="Times New Roman"/>
          <w:sz w:val="24"/>
          <w:szCs w:val="24"/>
        </w:rPr>
      </w:pPr>
      <w:r w:rsidRPr="007831DE">
        <w:rPr>
          <w:rFonts w:ascii="Times New Roman" w:hAnsi="Times New Roman" w:cs="Times New Roman"/>
          <w:sz w:val="24"/>
          <w:szCs w:val="24"/>
          <w:u w:val="thick"/>
        </w:rPr>
        <w:t>Peça original</w:t>
      </w:r>
      <w:r w:rsidRPr="007831DE">
        <w:rPr>
          <w:rFonts w:ascii="Times New Roman" w:hAnsi="Times New Roman" w:cs="Times New Roman"/>
          <w:sz w:val="24"/>
          <w:szCs w:val="24"/>
        </w:rPr>
        <w:t>: aquelas produzidas por indústrias que fornecem à montadora, com características de construção compatíveis com as peças fornecidas pela montadora do veículo.</w:t>
      </w:r>
    </w:p>
    <w:p w:rsidR="007831DE" w:rsidRDefault="007831DE" w:rsidP="007831DE">
      <w:pPr>
        <w:widowControl w:val="0"/>
        <w:tabs>
          <w:tab w:val="left" w:pos="716"/>
        </w:tabs>
        <w:autoSpaceDE w:val="0"/>
        <w:autoSpaceDN w:val="0"/>
        <w:spacing w:before="15"/>
        <w:ind w:right="-1"/>
        <w:rPr>
          <w:i/>
        </w:rPr>
      </w:pPr>
    </w:p>
    <w:p w:rsidR="007831DE" w:rsidRPr="007831DE" w:rsidRDefault="007831DE" w:rsidP="007831DE">
      <w:pPr>
        <w:pStyle w:val="Corpodetexto"/>
        <w:numPr>
          <w:ilvl w:val="0"/>
          <w:numId w:val="44"/>
        </w:numPr>
        <w:tabs>
          <w:tab w:val="left" w:pos="426"/>
        </w:tabs>
        <w:spacing w:before="1"/>
        <w:ind w:left="0" w:right="-1" w:firstLine="0"/>
      </w:pPr>
      <w:r w:rsidRPr="007831DE">
        <w:rPr>
          <w:i/>
        </w:rPr>
        <w:t>JUSTIFICATIVA:</w:t>
      </w:r>
    </w:p>
    <w:p w:rsidR="007831DE" w:rsidRDefault="007831DE" w:rsidP="007831DE">
      <w:pPr>
        <w:pStyle w:val="Corpodetexto"/>
        <w:spacing w:before="17"/>
        <w:ind w:right="-1"/>
        <w:jc w:val="both"/>
      </w:pPr>
      <w:r w:rsidRPr="007831DE">
        <w:t>A frota de veículos oficiais desta Prefeitura necessita de manutenção preventiva e corretiva. Desta forma, os veículos que estão fora do prazo de garantia necessitam de serviços mecânicos, reparos e substituição de peças, em função de sua rotatividade e utilização diversas.</w:t>
      </w:r>
    </w:p>
    <w:p w:rsidR="007831DE" w:rsidRPr="007831DE" w:rsidRDefault="007831DE" w:rsidP="007831DE">
      <w:pPr>
        <w:pStyle w:val="Corpodetexto"/>
        <w:numPr>
          <w:ilvl w:val="0"/>
          <w:numId w:val="44"/>
        </w:numPr>
        <w:spacing w:before="17"/>
        <w:ind w:left="426" w:right="-1" w:hanging="437"/>
        <w:jc w:val="both"/>
      </w:pPr>
      <w:r w:rsidRPr="007831DE">
        <w:rPr>
          <w:i/>
        </w:rPr>
        <w:t>DESCRIÇÃO:</w:t>
      </w:r>
    </w:p>
    <w:p w:rsidR="007831DE" w:rsidRPr="007831DE" w:rsidRDefault="007831DE" w:rsidP="007831DE">
      <w:pPr>
        <w:pStyle w:val="Corpodetexto"/>
        <w:spacing w:before="17"/>
        <w:ind w:left="426" w:right="-1"/>
        <w:jc w:val="both"/>
      </w:pPr>
    </w:p>
    <w:tbl>
      <w:tblPr>
        <w:tblW w:w="9258" w:type="dxa"/>
        <w:tblInd w:w="55" w:type="dxa"/>
        <w:tblCellMar>
          <w:left w:w="70" w:type="dxa"/>
          <w:right w:w="70" w:type="dxa"/>
        </w:tblCellMar>
        <w:tblLook w:val="04A0" w:firstRow="1" w:lastRow="0" w:firstColumn="1" w:lastColumn="0" w:noHBand="0" w:noVBand="1"/>
      </w:tblPr>
      <w:tblGrid>
        <w:gridCol w:w="599"/>
        <w:gridCol w:w="834"/>
        <w:gridCol w:w="862"/>
        <w:gridCol w:w="6963"/>
      </w:tblGrid>
      <w:tr w:rsidR="007831DE" w:rsidRPr="007831DE" w:rsidTr="00780F8E">
        <w:trPr>
          <w:trHeight w:val="300"/>
        </w:trPr>
        <w:tc>
          <w:tcPr>
            <w:tcW w:w="59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831DE" w:rsidRPr="007831DE" w:rsidRDefault="007831DE" w:rsidP="007831DE">
            <w:pPr>
              <w:jc w:val="center"/>
              <w:rPr>
                <w:rFonts w:ascii="Calibri" w:hAnsi="Calibri"/>
                <w:color w:val="000000"/>
                <w:sz w:val="22"/>
                <w:szCs w:val="22"/>
              </w:rPr>
            </w:pPr>
            <w:r>
              <w:rPr>
                <w:u w:val="single"/>
              </w:rPr>
              <w:br w:type="page"/>
            </w:r>
            <w:r w:rsidRPr="007831DE">
              <w:rPr>
                <w:rFonts w:ascii="Calibri" w:hAnsi="Calibri"/>
                <w:color w:val="000000"/>
                <w:sz w:val="22"/>
                <w:szCs w:val="22"/>
              </w:rPr>
              <w:t>ITEM</w:t>
            </w:r>
          </w:p>
        </w:tc>
        <w:tc>
          <w:tcPr>
            <w:tcW w:w="834" w:type="dxa"/>
            <w:tcBorders>
              <w:top w:val="single" w:sz="4" w:space="0" w:color="auto"/>
              <w:left w:val="nil"/>
              <w:bottom w:val="single" w:sz="4" w:space="0" w:color="auto"/>
              <w:right w:val="single" w:sz="4" w:space="0" w:color="auto"/>
            </w:tcBorders>
            <w:shd w:val="clear" w:color="000000" w:fill="BFBFBF"/>
            <w:noWrap/>
            <w:vAlign w:val="bottom"/>
            <w:hideMark/>
          </w:tcPr>
          <w:p w:rsidR="007831DE" w:rsidRPr="007831DE" w:rsidRDefault="007831DE" w:rsidP="007831DE">
            <w:pPr>
              <w:jc w:val="center"/>
              <w:rPr>
                <w:rFonts w:ascii="Calibri" w:hAnsi="Calibri"/>
                <w:color w:val="000000"/>
                <w:sz w:val="22"/>
                <w:szCs w:val="22"/>
              </w:rPr>
            </w:pPr>
            <w:proofErr w:type="spellStart"/>
            <w:r w:rsidRPr="007831DE">
              <w:rPr>
                <w:rFonts w:ascii="Calibri" w:hAnsi="Calibri"/>
                <w:color w:val="000000"/>
                <w:sz w:val="22"/>
                <w:szCs w:val="22"/>
              </w:rPr>
              <w:t>UNID</w:t>
            </w:r>
            <w:proofErr w:type="spellEnd"/>
          </w:p>
        </w:tc>
        <w:tc>
          <w:tcPr>
            <w:tcW w:w="862" w:type="dxa"/>
            <w:tcBorders>
              <w:top w:val="single" w:sz="4" w:space="0" w:color="auto"/>
              <w:left w:val="nil"/>
              <w:bottom w:val="single" w:sz="4" w:space="0" w:color="auto"/>
              <w:right w:val="single" w:sz="4" w:space="0" w:color="auto"/>
            </w:tcBorders>
            <w:shd w:val="clear" w:color="000000" w:fill="BFBFBF"/>
            <w:noWrap/>
            <w:vAlign w:val="bottom"/>
            <w:hideMark/>
          </w:tcPr>
          <w:p w:rsidR="007831DE" w:rsidRPr="007831DE" w:rsidRDefault="007831DE" w:rsidP="007831DE">
            <w:pPr>
              <w:jc w:val="center"/>
              <w:rPr>
                <w:rFonts w:ascii="Calibri" w:hAnsi="Calibri"/>
                <w:color w:val="000000"/>
                <w:sz w:val="22"/>
                <w:szCs w:val="22"/>
              </w:rPr>
            </w:pPr>
            <w:r w:rsidRPr="007831DE">
              <w:rPr>
                <w:rFonts w:ascii="Calibri" w:hAnsi="Calibri"/>
                <w:color w:val="000000"/>
                <w:sz w:val="22"/>
                <w:szCs w:val="22"/>
              </w:rPr>
              <w:t>QUANT.</w:t>
            </w:r>
          </w:p>
        </w:tc>
        <w:tc>
          <w:tcPr>
            <w:tcW w:w="6963" w:type="dxa"/>
            <w:tcBorders>
              <w:top w:val="single" w:sz="4" w:space="0" w:color="auto"/>
              <w:left w:val="nil"/>
              <w:bottom w:val="single" w:sz="4" w:space="0" w:color="auto"/>
              <w:right w:val="single" w:sz="4" w:space="0" w:color="auto"/>
            </w:tcBorders>
            <w:shd w:val="clear" w:color="000000" w:fill="BFBFBF"/>
            <w:noWrap/>
            <w:vAlign w:val="bottom"/>
            <w:hideMark/>
          </w:tcPr>
          <w:p w:rsidR="007831DE" w:rsidRPr="007831DE" w:rsidRDefault="007831DE" w:rsidP="007831DE">
            <w:pPr>
              <w:jc w:val="center"/>
              <w:rPr>
                <w:rFonts w:ascii="Calibri" w:hAnsi="Calibri"/>
                <w:color w:val="000000"/>
                <w:sz w:val="22"/>
                <w:szCs w:val="22"/>
              </w:rPr>
            </w:pPr>
            <w:r w:rsidRPr="007831DE">
              <w:rPr>
                <w:rFonts w:ascii="Calibri" w:hAnsi="Calibri"/>
                <w:color w:val="000000"/>
                <w:sz w:val="22"/>
                <w:szCs w:val="22"/>
              </w:rPr>
              <w:t>DESCRIÇÃO</w:t>
            </w:r>
          </w:p>
        </w:tc>
      </w:tr>
      <w:tr w:rsidR="007831DE" w:rsidRPr="007831DE" w:rsidTr="00780F8E">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gramStart"/>
            <w:r w:rsidRPr="007831DE">
              <w:rPr>
                <w:rFonts w:ascii="Calibri" w:hAnsi="Calibri"/>
                <w:color w:val="000000"/>
                <w:sz w:val="22"/>
                <w:szCs w:val="22"/>
              </w:rPr>
              <w:t>1</w:t>
            </w:r>
            <w:proofErr w:type="gramEnd"/>
          </w:p>
        </w:tc>
        <w:tc>
          <w:tcPr>
            <w:tcW w:w="834"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spellStart"/>
            <w:r w:rsidRPr="007831DE">
              <w:rPr>
                <w:rFonts w:ascii="Calibri" w:hAnsi="Calibri"/>
                <w:color w:val="000000"/>
                <w:sz w:val="22"/>
                <w:szCs w:val="22"/>
              </w:rPr>
              <w:t>UNID</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gramStart"/>
            <w:r w:rsidRPr="007831DE">
              <w:rPr>
                <w:rFonts w:ascii="Calibri" w:hAnsi="Calibri"/>
                <w:color w:val="000000"/>
                <w:sz w:val="22"/>
                <w:szCs w:val="22"/>
              </w:rPr>
              <w:t>1</w:t>
            </w:r>
            <w:proofErr w:type="gramEnd"/>
          </w:p>
        </w:tc>
        <w:tc>
          <w:tcPr>
            <w:tcW w:w="6963"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rPr>
                <w:rFonts w:ascii="Calibri" w:hAnsi="Calibri"/>
                <w:color w:val="000000"/>
                <w:sz w:val="22"/>
                <w:szCs w:val="22"/>
              </w:rPr>
            </w:pPr>
            <w:r w:rsidRPr="007831DE">
              <w:rPr>
                <w:rFonts w:ascii="Calibri" w:hAnsi="Calibri"/>
                <w:color w:val="000000"/>
                <w:sz w:val="22"/>
                <w:szCs w:val="22"/>
              </w:rPr>
              <w:t>DESCONTO % SOBRE O VALOR DAS PEÇAS DA MARCA</w:t>
            </w:r>
            <w:r w:rsidR="00395BBE">
              <w:rPr>
                <w:rFonts w:ascii="Calibri" w:hAnsi="Calibri"/>
                <w:color w:val="000000"/>
                <w:sz w:val="22"/>
                <w:szCs w:val="22"/>
              </w:rPr>
              <w:t xml:space="preserve"> FIAT</w:t>
            </w:r>
          </w:p>
        </w:tc>
      </w:tr>
      <w:tr w:rsidR="007831DE" w:rsidRPr="007831DE" w:rsidTr="00780F8E">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gramStart"/>
            <w:r w:rsidRPr="007831DE">
              <w:rPr>
                <w:rFonts w:ascii="Calibri" w:hAnsi="Calibri"/>
                <w:color w:val="000000"/>
                <w:sz w:val="22"/>
                <w:szCs w:val="22"/>
              </w:rPr>
              <w:t>2</w:t>
            </w:r>
            <w:proofErr w:type="gramEnd"/>
          </w:p>
        </w:tc>
        <w:tc>
          <w:tcPr>
            <w:tcW w:w="834"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spellStart"/>
            <w:r w:rsidRPr="007831DE">
              <w:rPr>
                <w:rFonts w:ascii="Calibri" w:hAnsi="Calibri"/>
                <w:color w:val="000000"/>
                <w:sz w:val="22"/>
                <w:szCs w:val="22"/>
              </w:rPr>
              <w:t>UNID</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gramStart"/>
            <w:r w:rsidRPr="007831DE">
              <w:rPr>
                <w:rFonts w:ascii="Calibri" w:hAnsi="Calibri"/>
                <w:color w:val="000000"/>
                <w:sz w:val="22"/>
                <w:szCs w:val="22"/>
              </w:rPr>
              <w:t>1</w:t>
            </w:r>
            <w:proofErr w:type="gramEnd"/>
          </w:p>
        </w:tc>
        <w:tc>
          <w:tcPr>
            <w:tcW w:w="6963"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rPr>
                <w:rFonts w:ascii="Calibri" w:hAnsi="Calibri"/>
                <w:color w:val="000000"/>
                <w:sz w:val="22"/>
                <w:szCs w:val="22"/>
              </w:rPr>
            </w:pPr>
            <w:r w:rsidRPr="007831DE">
              <w:rPr>
                <w:rFonts w:ascii="Calibri" w:hAnsi="Calibri"/>
                <w:color w:val="000000"/>
                <w:sz w:val="22"/>
                <w:szCs w:val="22"/>
              </w:rPr>
              <w:t>DESCONTO % SOBRE O VALOR DAS PEÇAS DA MARCA</w:t>
            </w:r>
            <w:r w:rsidR="00395BBE">
              <w:rPr>
                <w:rFonts w:ascii="Calibri" w:hAnsi="Calibri"/>
                <w:color w:val="000000"/>
                <w:sz w:val="22"/>
                <w:szCs w:val="22"/>
              </w:rPr>
              <w:t xml:space="preserve"> </w:t>
            </w:r>
            <w:proofErr w:type="spellStart"/>
            <w:r w:rsidR="00395BBE">
              <w:rPr>
                <w:rFonts w:ascii="Calibri" w:hAnsi="Calibri"/>
                <w:color w:val="000000"/>
                <w:sz w:val="22"/>
                <w:szCs w:val="22"/>
              </w:rPr>
              <w:t>VOLARE</w:t>
            </w:r>
            <w:proofErr w:type="spellEnd"/>
          </w:p>
        </w:tc>
      </w:tr>
      <w:tr w:rsidR="007831DE" w:rsidRPr="007831DE" w:rsidTr="00780F8E">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gramStart"/>
            <w:r w:rsidRPr="007831DE">
              <w:rPr>
                <w:rFonts w:ascii="Calibri" w:hAnsi="Calibri"/>
                <w:color w:val="000000"/>
                <w:sz w:val="22"/>
                <w:szCs w:val="22"/>
              </w:rPr>
              <w:t>3</w:t>
            </w:r>
            <w:proofErr w:type="gramEnd"/>
          </w:p>
        </w:tc>
        <w:tc>
          <w:tcPr>
            <w:tcW w:w="834"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spellStart"/>
            <w:r w:rsidRPr="007831DE">
              <w:rPr>
                <w:rFonts w:ascii="Calibri" w:hAnsi="Calibri"/>
                <w:color w:val="000000"/>
                <w:sz w:val="22"/>
                <w:szCs w:val="22"/>
              </w:rPr>
              <w:t>UNID</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gramStart"/>
            <w:r w:rsidRPr="007831DE">
              <w:rPr>
                <w:rFonts w:ascii="Calibri" w:hAnsi="Calibri"/>
                <w:color w:val="000000"/>
                <w:sz w:val="22"/>
                <w:szCs w:val="22"/>
              </w:rPr>
              <w:t>1</w:t>
            </w:r>
            <w:proofErr w:type="gramEnd"/>
          </w:p>
        </w:tc>
        <w:tc>
          <w:tcPr>
            <w:tcW w:w="6963"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rPr>
                <w:rFonts w:ascii="Calibri" w:hAnsi="Calibri"/>
                <w:color w:val="000000"/>
                <w:sz w:val="22"/>
                <w:szCs w:val="22"/>
              </w:rPr>
            </w:pPr>
            <w:r w:rsidRPr="007831DE">
              <w:rPr>
                <w:rFonts w:ascii="Calibri" w:hAnsi="Calibri"/>
                <w:color w:val="000000"/>
                <w:sz w:val="22"/>
                <w:szCs w:val="22"/>
              </w:rPr>
              <w:t>DESCONTO % SOBRE O VALOR DAS PEÇAS DA MARCA</w:t>
            </w:r>
            <w:r w:rsidR="00395BBE">
              <w:rPr>
                <w:rFonts w:ascii="Calibri" w:hAnsi="Calibri"/>
                <w:color w:val="000000"/>
                <w:sz w:val="22"/>
                <w:szCs w:val="22"/>
              </w:rPr>
              <w:t xml:space="preserve"> NEW </w:t>
            </w:r>
            <w:proofErr w:type="spellStart"/>
            <w:r w:rsidR="00395BBE">
              <w:rPr>
                <w:rFonts w:ascii="Calibri" w:hAnsi="Calibri"/>
                <w:color w:val="000000"/>
                <w:sz w:val="22"/>
                <w:szCs w:val="22"/>
              </w:rPr>
              <w:t>HOLLAND</w:t>
            </w:r>
            <w:proofErr w:type="spellEnd"/>
          </w:p>
        </w:tc>
      </w:tr>
      <w:tr w:rsidR="007831DE" w:rsidRPr="007831DE" w:rsidTr="00780F8E">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gramStart"/>
            <w:r w:rsidRPr="007831DE">
              <w:rPr>
                <w:rFonts w:ascii="Calibri" w:hAnsi="Calibri"/>
                <w:color w:val="000000"/>
                <w:sz w:val="22"/>
                <w:szCs w:val="22"/>
              </w:rPr>
              <w:t>4</w:t>
            </w:r>
            <w:proofErr w:type="gramEnd"/>
          </w:p>
        </w:tc>
        <w:tc>
          <w:tcPr>
            <w:tcW w:w="834"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spellStart"/>
            <w:r w:rsidRPr="007831DE">
              <w:rPr>
                <w:rFonts w:ascii="Calibri" w:hAnsi="Calibri"/>
                <w:color w:val="000000"/>
                <w:sz w:val="22"/>
                <w:szCs w:val="22"/>
              </w:rPr>
              <w:t>UNID</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gramStart"/>
            <w:r w:rsidRPr="007831DE">
              <w:rPr>
                <w:rFonts w:ascii="Calibri" w:hAnsi="Calibri"/>
                <w:color w:val="000000"/>
                <w:sz w:val="22"/>
                <w:szCs w:val="22"/>
              </w:rPr>
              <w:t>1</w:t>
            </w:r>
            <w:proofErr w:type="gramEnd"/>
          </w:p>
        </w:tc>
        <w:tc>
          <w:tcPr>
            <w:tcW w:w="6963"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rPr>
                <w:rFonts w:ascii="Calibri" w:hAnsi="Calibri"/>
                <w:color w:val="000000"/>
                <w:sz w:val="22"/>
                <w:szCs w:val="22"/>
              </w:rPr>
            </w:pPr>
            <w:r w:rsidRPr="007831DE">
              <w:rPr>
                <w:rFonts w:ascii="Calibri" w:hAnsi="Calibri"/>
                <w:color w:val="000000"/>
                <w:sz w:val="22"/>
                <w:szCs w:val="22"/>
              </w:rPr>
              <w:t>DESCONTO % SOBRE O VALOR DAS PEÇAS DA MARCA</w:t>
            </w:r>
            <w:r w:rsidR="00395BBE">
              <w:rPr>
                <w:rFonts w:ascii="Calibri" w:hAnsi="Calibri"/>
                <w:color w:val="000000"/>
                <w:sz w:val="22"/>
                <w:szCs w:val="22"/>
              </w:rPr>
              <w:t xml:space="preserve"> MARCOPOLO</w:t>
            </w:r>
          </w:p>
        </w:tc>
      </w:tr>
      <w:tr w:rsidR="007831DE" w:rsidRPr="007831DE" w:rsidTr="00780F8E">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gramStart"/>
            <w:r w:rsidRPr="007831DE">
              <w:rPr>
                <w:rFonts w:ascii="Calibri" w:hAnsi="Calibri"/>
                <w:color w:val="000000"/>
                <w:sz w:val="22"/>
                <w:szCs w:val="22"/>
              </w:rPr>
              <w:t>5</w:t>
            </w:r>
            <w:proofErr w:type="gramEnd"/>
          </w:p>
        </w:tc>
        <w:tc>
          <w:tcPr>
            <w:tcW w:w="834"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spellStart"/>
            <w:r w:rsidRPr="007831DE">
              <w:rPr>
                <w:rFonts w:ascii="Calibri" w:hAnsi="Calibri"/>
                <w:color w:val="000000"/>
                <w:sz w:val="22"/>
                <w:szCs w:val="22"/>
              </w:rPr>
              <w:t>UNID</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gramStart"/>
            <w:r w:rsidRPr="007831DE">
              <w:rPr>
                <w:rFonts w:ascii="Calibri" w:hAnsi="Calibri"/>
                <w:color w:val="000000"/>
                <w:sz w:val="22"/>
                <w:szCs w:val="22"/>
              </w:rPr>
              <w:t>1</w:t>
            </w:r>
            <w:proofErr w:type="gramEnd"/>
          </w:p>
        </w:tc>
        <w:tc>
          <w:tcPr>
            <w:tcW w:w="6963"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rPr>
                <w:rFonts w:ascii="Calibri" w:hAnsi="Calibri"/>
                <w:color w:val="000000"/>
                <w:sz w:val="22"/>
                <w:szCs w:val="22"/>
              </w:rPr>
            </w:pPr>
            <w:r w:rsidRPr="007831DE">
              <w:rPr>
                <w:rFonts w:ascii="Calibri" w:hAnsi="Calibri"/>
                <w:color w:val="000000"/>
                <w:sz w:val="22"/>
                <w:szCs w:val="22"/>
              </w:rPr>
              <w:t>DESCONTO % SOBRE O VALOR DAS PEÇAS DA MARCA</w:t>
            </w:r>
            <w:r w:rsidR="00395BBE">
              <w:rPr>
                <w:rFonts w:ascii="Calibri" w:hAnsi="Calibri"/>
                <w:color w:val="000000"/>
                <w:sz w:val="22"/>
                <w:szCs w:val="22"/>
              </w:rPr>
              <w:t xml:space="preserve"> </w:t>
            </w:r>
            <w:r w:rsidR="00395BBE" w:rsidRPr="00395BBE">
              <w:rPr>
                <w:rFonts w:ascii="Calibri" w:hAnsi="Calibri"/>
                <w:color w:val="000000"/>
                <w:sz w:val="22"/>
                <w:szCs w:val="22"/>
              </w:rPr>
              <w:t>VOLKSWAGEN</w:t>
            </w:r>
          </w:p>
        </w:tc>
      </w:tr>
      <w:tr w:rsidR="007831DE" w:rsidRPr="007831DE" w:rsidTr="00780F8E">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gramStart"/>
            <w:r w:rsidRPr="007831DE">
              <w:rPr>
                <w:rFonts w:ascii="Calibri" w:hAnsi="Calibri"/>
                <w:color w:val="000000"/>
                <w:sz w:val="22"/>
                <w:szCs w:val="22"/>
              </w:rPr>
              <w:t>6</w:t>
            </w:r>
            <w:proofErr w:type="gramEnd"/>
          </w:p>
        </w:tc>
        <w:tc>
          <w:tcPr>
            <w:tcW w:w="834"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spellStart"/>
            <w:r w:rsidRPr="007831DE">
              <w:rPr>
                <w:rFonts w:ascii="Calibri" w:hAnsi="Calibri"/>
                <w:color w:val="000000"/>
                <w:sz w:val="22"/>
                <w:szCs w:val="22"/>
              </w:rPr>
              <w:t>UNID</w:t>
            </w:r>
            <w:proofErr w:type="spellEnd"/>
          </w:p>
        </w:tc>
        <w:tc>
          <w:tcPr>
            <w:tcW w:w="862"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gramStart"/>
            <w:r w:rsidRPr="007831DE">
              <w:rPr>
                <w:rFonts w:ascii="Calibri" w:hAnsi="Calibri"/>
                <w:color w:val="000000"/>
                <w:sz w:val="22"/>
                <w:szCs w:val="22"/>
              </w:rPr>
              <w:t>1</w:t>
            </w:r>
            <w:proofErr w:type="gramEnd"/>
          </w:p>
        </w:tc>
        <w:tc>
          <w:tcPr>
            <w:tcW w:w="6963" w:type="dxa"/>
            <w:tcBorders>
              <w:top w:val="nil"/>
              <w:left w:val="nil"/>
              <w:bottom w:val="single" w:sz="4" w:space="0" w:color="auto"/>
              <w:right w:val="single" w:sz="4" w:space="0" w:color="auto"/>
            </w:tcBorders>
            <w:shd w:val="clear" w:color="auto" w:fill="auto"/>
            <w:noWrap/>
            <w:vAlign w:val="bottom"/>
            <w:hideMark/>
          </w:tcPr>
          <w:p w:rsidR="007831DE" w:rsidRPr="007831DE" w:rsidRDefault="007831DE" w:rsidP="007831DE">
            <w:pPr>
              <w:rPr>
                <w:rFonts w:ascii="Calibri" w:hAnsi="Calibri"/>
                <w:color w:val="000000"/>
                <w:sz w:val="22"/>
                <w:szCs w:val="22"/>
              </w:rPr>
            </w:pPr>
            <w:r w:rsidRPr="007831DE">
              <w:rPr>
                <w:rFonts w:ascii="Calibri" w:hAnsi="Calibri"/>
                <w:color w:val="000000"/>
                <w:sz w:val="22"/>
                <w:szCs w:val="22"/>
              </w:rPr>
              <w:t>DESCONTO % SOBRE O VALOR DAS PEÇAS DA MARCA</w:t>
            </w:r>
            <w:r w:rsidR="00780F8E">
              <w:rPr>
                <w:rFonts w:ascii="Calibri" w:hAnsi="Calibri"/>
                <w:color w:val="000000"/>
                <w:sz w:val="22"/>
                <w:szCs w:val="22"/>
              </w:rPr>
              <w:t xml:space="preserve"> MERCEDES BENS</w:t>
            </w:r>
          </w:p>
        </w:tc>
      </w:tr>
      <w:tr w:rsidR="007831DE" w:rsidRPr="007831DE" w:rsidTr="00780F8E">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gramStart"/>
            <w:r w:rsidRPr="007831DE">
              <w:rPr>
                <w:rFonts w:ascii="Calibri" w:hAnsi="Calibri"/>
                <w:color w:val="000000"/>
                <w:sz w:val="22"/>
                <w:szCs w:val="22"/>
              </w:rPr>
              <w:t>7</w:t>
            </w:r>
            <w:proofErr w:type="gramEnd"/>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spellStart"/>
            <w:r w:rsidRPr="007831DE">
              <w:rPr>
                <w:rFonts w:ascii="Calibri" w:hAnsi="Calibri"/>
                <w:color w:val="000000"/>
                <w:sz w:val="22"/>
                <w:szCs w:val="22"/>
              </w:rPr>
              <w:t>UNID</w:t>
            </w:r>
            <w:proofErr w:type="spellEnd"/>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7831DE" w:rsidRPr="007831DE" w:rsidRDefault="007831DE" w:rsidP="007831DE">
            <w:pPr>
              <w:jc w:val="center"/>
              <w:rPr>
                <w:rFonts w:ascii="Calibri" w:hAnsi="Calibri"/>
                <w:color w:val="000000"/>
                <w:sz w:val="22"/>
                <w:szCs w:val="22"/>
              </w:rPr>
            </w:pPr>
            <w:proofErr w:type="gramStart"/>
            <w:r w:rsidRPr="007831DE">
              <w:rPr>
                <w:rFonts w:ascii="Calibri" w:hAnsi="Calibri"/>
                <w:color w:val="000000"/>
                <w:sz w:val="22"/>
                <w:szCs w:val="22"/>
              </w:rPr>
              <w:t>1</w:t>
            </w:r>
            <w:proofErr w:type="gramEnd"/>
          </w:p>
        </w:tc>
        <w:tc>
          <w:tcPr>
            <w:tcW w:w="6963" w:type="dxa"/>
            <w:tcBorders>
              <w:top w:val="single" w:sz="4" w:space="0" w:color="auto"/>
              <w:left w:val="nil"/>
              <w:bottom w:val="single" w:sz="4" w:space="0" w:color="auto"/>
              <w:right w:val="single" w:sz="4" w:space="0" w:color="auto"/>
            </w:tcBorders>
            <w:shd w:val="clear" w:color="auto" w:fill="auto"/>
            <w:noWrap/>
            <w:vAlign w:val="bottom"/>
            <w:hideMark/>
          </w:tcPr>
          <w:p w:rsidR="007831DE" w:rsidRPr="007831DE" w:rsidRDefault="007831DE" w:rsidP="007831DE">
            <w:pPr>
              <w:rPr>
                <w:rFonts w:ascii="Calibri" w:hAnsi="Calibri"/>
                <w:color w:val="000000"/>
                <w:sz w:val="22"/>
                <w:szCs w:val="22"/>
              </w:rPr>
            </w:pPr>
            <w:r w:rsidRPr="007831DE">
              <w:rPr>
                <w:rFonts w:ascii="Calibri" w:hAnsi="Calibri"/>
                <w:color w:val="000000"/>
                <w:sz w:val="22"/>
                <w:szCs w:val="22"/>
              </w:rPr>
              <w:t>DESCONTO % SOBRE O VALOR DAS PEÇAS DA MARCA</w:t>
            </w:r>
            <w:r w:rsidR="00780F8E">
              <w:rPr>
                <w:rFonts w:ascii="Calibri" w:hAnsi="Calibri"/>
                <w:color w:val="000000"/>
                <w:sz w:val="22"/>
                <w:szCs w:val="22"/>
              </w:rPr>
              <w:t xml:space="preserve"> </w:t>
            </w:r>
            <w:proofErr w:type="spellStart"/>
            <w:r w:rsidR="00780F8E">
              <w:rPr>
                <w:rFonts w:ascii="Calibri" w:hAnsi="Calibri"/>
                <w:color w:val="000000"/>
                <w:sz w:val="22"/>
                <w:szCs w:val="22"/>
              </w:rPr>
              <w:t>JCB</w:t>
            </w:r>
            <w:proofErr w:type="spellEnd"/>
          </w:p>
        </w:tc>
      </w:tr>
      <w:tr w:rsidR="00780F8E" w:rsidRPr="007831DE" w:rsidTr="00780F8E">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F8E" w:rsidRPr="007831DE" w:rsidRDefault="00780F8E" w:rsidP="007831DE">
            <w:pPr>
              <w:jc w:val="center"/>
              <w:rPr>
                <w:rFonts w:ascii="Calibri" w:hAnsi="Calibri"/>
                <w:color w:val="000000"/>
                <w:sz w:val="22"/>
                <w:szCs w:val="22"/>
              </w:rPr>
            </w:pPr>
            <w:proofErr w:type="gramStart"/>
            <w:r>
              <w:rPr>
                <w:rFonts w:ascii="Calibri" w:hAnsi="Calibri"/>
                <w:color w:val="000000"/>
                <w:sz w:val="22"/>
                <w:szCs w:val="22"/>
              </w:rPr>
              <w:t>8</w:t>
            </w:r>
            <w:proofErr w:type="gramEnd"/>
          </w:p>
        </w:tc>
        <w:tc>
          <w:tcPr>
            <w:tcW w:w="834" w:type="dxa"/>
            <w:tcBorders>
              <w:top w:val="single" w:sz="4" w:space="0" w:color="auto"/>
              <w:left w:val="nil"/>
              <w:bottom w:val="single" w:sz="4" w:space="0" w:color="auto"/>
              <w:right w:val="single" w:sz="4" w:space="0" w:color="auto"/>
            </w:tcBorders>
            <w:shd w:val="clear" w:color="auto" w:fill="auto"/>
            <w:noWrap/>
            <w:vAlign w:val="bottom"/>
          </w:tcPr>
          <w:p w:rsidR="00780F8E" w:rsidRPr="007831DE" w:rsidRDefault="00780F8E" w:rsidP="00F94607">
            <w:pPr>
              <w:jc w:val="center"/>
              <w:rPr>
                <w:rFonts w:ascii="Calibri" w:hAnsi="Calibri"/>
                <w:color w:val="000000"/>
                <w:sz w:val="22"/>
                <w:szCs w:val="22"/>
              </w:rPr>
            </w:pPr>
            <w:proofErr w:type="spellStart"/>
            <w:r w:rsidRPr="007831DE">
              <w:rPr>
                <w:rFonts w:ascii="Calibri" w:hAnsi="Calibri"/>
                <w:color w:val="000000"/>
                <w:sz w:val="22"/>
                <w:szCs w:val="22"/>
              </w:rPr>
              <w:t>UNID</w:t>
            </w:r>
            <w:proofErr w:type="spellEnd"/>
          </w:p>
        </w:tc>
        <w:tc>
          <w:tcPr>
            <w:tcW w:w="862" w:type="dxa"/>
            <w:tcBorders>
              <w:top w:val="single" w:sz="4" w:space="0" w:color="auto"/>
              <w:left w:val="nil"/>
              <w:bottom w:val="single" w:sz="4" w:space="0" w:color="auto"/>
              <w:right w:val="single" w:sz="4" w:space="0" w:color="auto"/>
            </w:tcBorders>
            <w:shd w:val="clear" w:color="auto" w:fill="auto"/>
            <w:noWrap/>
            <w:vAlign w:val="bottom"/>
          </w:tcPr>
          <w:p w:rsidR="00780F8E" w:rsidRPr="007831DE" w:rsidRDefault="00780F8E" w:rsidP="00F94607">
            <w:pPr>
              <w:jc w:val="center"/>
              <w:rPr>
                <w:rFonts w:ascii="Calibri" w:hAnsi="Calibri"/>
                <w:color w:val="000000"/>
                <w:sz w:val="22"/>
                <w:szCs w:val="22"/>
              </w:rPr>
            </w:pPr>
            <w:proofErr w:type="gramStart"/>
            <w:r w:rsidRPr="007831DE">
              <w:rPr>
                <w:rFonts w:ascii="Calibri" w:hAnsi="Calibri"/>
                <w:color w:val="000000"/>
                <w:sz w:val="22"/>
                <w:szCs w:val="22"/>
              </w:rPr>
              <w:t>1</w:t>
            </w:r>
            <w:proofErr w:type="gramEnd"/>
          </w:p>
        </w:tc>
        <w:tc>
          <w:tcPr>
            <w:tcW w:w="6963" w:type="dxa"/>
            <w:tcBorders>
              <w:top w:val="single" w:sz="4" w:space="0" w:color="auto"/>
              <w:left w:val="nil"/>
              <w:bottom w:val="single" w:sz="4" w:space="0" w:color="auto"/>
              <w:right w:val="single" w:sz="4" w:space="0" w:color="auto"/>
            </w:tcBorders>
            <w:shd w:val="clear" w:color="auto" w:fill="auto"/>
            <w:noWrap/>
            <w:vAlign w:val="bottom"/>
          </w:tcPr>
          <w:p w:rsidR="00780F8E" w:rsidRPr="007831DE" w:rsidRDefault="00780F8E" w:rsidP="00F94607">
            <w:pPr>
              <w:rPr>
                <w:rFonts w:ascii="Calibri" w:hAnsi="Calibri"/>
                <w:color w:val="000000"/>
                <w:sz w:val="22"/>
                <w:szCs w:val="22"/>
              </w:rPr>
            </w:pPr>
            <w:r w:rsidRPr="007831DE">
              <w:rPr>
                <w:rFonts w:ascii="Calibri" w:hAnsi="Calibri"/>
                <w:color w:val="000000"/>
                <w:sz w:val="22"/>
                <w:szCs w:val="22"/>
              </w:rPr>
              <w:t>DESCONTO % SOBRE O VALOR DAS PEÇAS DA MARCA</w:t>
            </w:r>
            <w:r>
              <w:rPr>
                <w:rFonts w:ascii="Calibri" w:hAnsi="Calibri"/>
                <w:color w:val="000000"/>
                <w:sz w:val="22"/>
                <w:szCs w:val="22"/>
              </w:rPr>
              <w:t xml:space="preserve"> </w:t>
            </w:r>
            <w:proofErr w:type="spellStart"/>
            <w:r w:rsidRPr="00780F8E">
              <w:rPr>
                <w:rFonts w:ascii="Calibri" w:hAnsi="Calibri"/>
                <w:color w:val="000000"/>
                <w:sz w:val="22"/>
                <w:szCs w:val="22"/>
              </w:rPr>
              <w:t>MASSEY</w:t>
            </w:r>
            <w:proofErr w:type="spellEnd"/>
            <w:r w:rsidRPr="00780F8E">
              <w:rPr>
                <w:rFonts w:ascii="Calibri" w:hAnsi="Calibri"/>
                <w:color w:val="000000"/>
                <w:sz w:val="22"/>
                <w:szCs w:val="22"/>
              </w:rPr>
              <w:t xml:space="preserve"> FERGUSON</w:t>
            </w:r>
          </w:p>
        </w:tc>
      </w:tr>
      <w:tr w:rsidR="00780F8E" w:rsidRPr="007831DE" w:rsidTr="00780F8E">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F8E" w:rsidRPr="007831DE" w:rsidRDefault="00780F8E" w:rsidP="007831DE">
            <w:pPr>
              <w:jc w:val="center"/>
              <w:rPr>
                <w:rFonts w:ascii="Calibri" w:hAnsi="Calibri"/>
                <w:color w:val="000000"/>
                <w:sz w:val="22"/>
                <w:szCs w:val="22"/>
              </w:rPr>
            </w:pPr>
            <w:proofErr w:type="gramStart"/>
            <w:r>
              <w:rPr>
                <w:rFonts w:ascii="Calibri" w:hAnsi="Calibri"/>
                <w:color w:val="000000"/>
                <w:sz w:val="22"/>
                <w:szCs w:val="22"/>
              </w:rPr>
              <w:t>9</w:t>
            </w:r>
            <w:proofErr w:type="gramEnd"/>
          </w:p>
        </w:tc>
        <w:tc>
          <w:tcPr>
            <w:tcW w:w="834" w:type="dxa"/>
            <w:tcBorders>
              <w:top w:val="single" w:sz="4" w:space="0" w:color="auto"/>
              <w:left w:val="nil"/>
              <w:bottom w:val="single" w:sz="4" w:space="0" w:color="auto"/>
              <w:right w:val="single" w:sz="4" w:space="0" w:color="auto"/>
            </w:tcBorders>
            <w:shd w:val="clear" w:color="auto" w:fill="auto"/>
            <w:noWrap/>
            <w:vAlign w:val="bottom"/>
          </w:tcPr>
          <w:p w:rsidR="00780F8E" w:rsidRPr="007831DE" w:rsidRDefault="00780F8E" w:rsidP="00F94607">
            <w:pPr>
              <w:jc w:val="center"/>
              <w:rPr>
                <w:rFonts w:ascii="Calibri" w:hAnsi="Calibri"/>
                <w:color w:val="000000"/>
                <w:sz w:val="22"/>
                <w:szCs w:val="22"/>
              </w:rPr>
            </w:pPr>
            <w:proofErr w:type="spellStart"/>
            <w:r w:rsidRPr="007831DE">
              <w:rPr>
                <w:rFonts w:ascii="Calibri" w:hAnsi="Calibri"/>
                <w:color w:val="000000"/>
                <w:sz w:val="22"/>
                <w:szCs w:val="22"/>
              </w:rPr>
              <w:t>UNID</w:t>
            </w:r>
            <w:proofErr w:type="spellEnd"/>
          </w:p>
        </w:tc>
        <w:tc>
          <w:tcPr>
            <w:tcW w:w="862" w:type="dxa"/>
            <w:tcBorders>
              <w:top w:val="single" w:sz="4" w:space="0" w:color="auto"/>
              <w:left w:val="nil"/>
              <w:bottom w:val="single" w:sz="4" w:space="0" w:color="auto"/>
              <w:right w:val="single" w:sz="4" w:space="0" w:color="auto"/>
            </w:tcBorders>
            <w:shd w:val="clear" w:color="auto" w:fill="auto"/>
            <w:noWrap/>
            <w:vAlign w:val="bottom"/>
          </w:tcPr>
          <w:p w:rsidR="00780F8E" w:rsidRPr="007831DE" w:rsidRDefault="00780F8E" w:rsidP="00F94607">
            <w:pPr>
              <w:jc w:val="center"/>
              <w:rPr>
                <w:rFonts w:ascii="Calibri" w:hAnsi="Calibri"/>
                <w:color w:val="000000"/>
                <w:sz w:val="22"/>
                <w:szCs w:val="22"/>
              </w:rPr>
            </w:pPr>
            <w:proofErr w:type="gramStart"/>
            <w:r w:rsidRPr="007831DE">
              <w:rPr>
                <w:rFonts w:ascii="Calibri" w:hAnsi="Calibri"/>
                <w:color w:val="000000"/>
                <w:sz w:val="22"/>
                <w:szCs w:val="22"/>
              </w:rPr>
              <w:t>1</w:t>
            </w:r>
            <w:proofErr w:type="gramEnd"/>
          </w:p>
        </w:tc>
        <w:tc>
          <w:tcPr>
            <w:tcW w:w="6963" w:type="dxa"/>
            <w:tcBorders>
              <w:top w:val="single" w:sz="4" w:space="0" w:color="auto"/>
              <w:left w:val="nil"/>
              <w:bottom w:val="single" w:sz="4" w:space="0" w:color="auto"/>
              <w:right w:val="single" w:sz="4" w:space="0" w:color="auto"/>
            </w:tcBorders>
            <w:shd w:val="clear" w:color="auto" w:fill="auto"/>
            <w:noWrap/>
            <w:vAlign w:val="bottom"/>
          </w:tcPr>
          <w:p w:rsidR="00780F8E" w:rsidRPr="007831DE" w:rsidRDefault="00780F8E" w:rsidP="00780F8E">
            <w:pPr>
              <w:rPr>
                <w:rFonts w:ascii="Calibri" w:hAnsi="Calibri"/>
                <w:color w:val="000000"/>
                <w:sz w:val="22"/>
                <w:szCs w:val="22"/>
              </w:rPr>
            </w:pPr>
            <w:r w:rsidRPr="007831DE">
              <w:rPr>
                <w:rFonts w:ascii="Calibri" w:hAnsi="Calibri"/>
                <w:color w:val="000000"/>
                <w:sz w:val="22"/>
                <w:szCs w:val="22"/>
              </w:rPr>
              <w:t>DESCONTO % SOBRE O VALOR DAS PEÇAS DA MARCA</w:t>
            </w:r>
            <w:r>
              <w:rPr>
                <w:rFonts w:ascii="Calibri" w:hAnsi="Calibri"/>
                <w:color w:val="000000"/>
                <w:sz w:val="22"/>
                <w:szCs w:val="22"/>
              </w:rPr>
              <w:t xml:space="preserve"> HONDA</w:t>
            </w:r>
          </w:p>
        </w:tc>
      </w:tr>
      <w:tr w:rsidR="002F0CAE" w:rsidRPr="007831DE" w:rsidTr="00780F8E">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CAE" w:rsidRDefault="002F0CAE" w:rsidP="007831DE">
            <w:pPr>
              <w:jc w:val="center"/>
              <w:rPr>
                <w:rFonts w:ascii="Calibri" w:hAnsi="Calibri"/>
                <w:color w:val="000000"/>
                <w:sz w:val="22"/>
                <w:szCs w:val="22"/>
              </w:rPr>
            </w:pPr>
            <w:r>
              <w:rPr>
                <w:rFonts w:ascii="Calibri" w:hAnsi="Calibri"/>
                <w:color w:val="000000"/>
                <w:sz w:val="22"/>
                <w:szCs w:val="22"/>
              </w:rPr>
              <w:t>10</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2F0CAE" w:rsidRPr="007831DE" w:rsidRDefault="002F0CAE" w:rsidP="00F94607">
            <w:pPr>
              <w:jc w:val="center"/>
              <w:rPr>
                <w:rFonts w:ascii="Calibri" w:hAnsi="Calibri"/>
                <w:color w:val="000000"/>
                <w:sz w:val="22"/>
                <w:szCs w:val="22"/>
              </w:rPr>
            </w:pPr>
            <w:proofErr w:type="spellStart"/>
            <w:r>
              <w:rPr>
                <w:rFonts w:ascii="Calibri" w:hAnsi="Calibri"/>
                <w:color w:val="000000"/>
                <w:sz w:val="22"/>
                <w:szCs w:val="22"/>
              </w:rPr>
              <w:t>UNID</w:t>
            </w:r>
            <w:proofErr w:type="spellEnd"/>
          </w:p>
        </w:tc>
        <w:tc>
          <w:tcPr>
            <w:tcW w:w="862" w:type="dxa"/>
            <w:tcBorders>
              <w:top w:val="single" w:sz="4" w:space="0" w:color="auto"/>
              <w:left w:val="nil"/>
              <w:bottom w:val="single" w:sz="4" w:space="0" w:color="auto"/>
              <w:right w:val="single" w:sz="4" w:space="0" w:color="auto"/>
            </w:tcBorders>
            <w:shd w:val="clear" w:color="auto" w:fill="auto"/>
            <w:noWrap/>
            <w:vAlign w:val="bottom"/>
          </w:tcPr>
          <w:p w:rsidR="002F0CAE" w:rsidRPr="007831DE" w:rsidRDefault="002F0CAE" w:rsidP="00F94607">
            <w:pPr>
              <w:jc w:val="center"/>
              <w:rPr>
                <w:rFonts w:ascii="Calibri" w:hAnsi="Calibri"/>
                <w:color w:val="000000"/>
                <w:sz w:val="22"/>
                <w:szCs w:val="22"/>
              </w:rPr>
            </w:pPr>
            <w:proofErr w:type="gramStart"/>
            <w:r>
              <w:rPr>
                <w:rFonts w:ascii="Calibri" w:hAnsi="Calibri"/>
                <w:color w:val="000000"/>
                <w:sz w:val="22"/>
                <w:szCs w:val="22"/>
              </w:rPr>
              <w:t>1</w:t>
            </w:r>
            <w:proofErr w:type="gramEnd"/>
          </w:p>
        </w:tc>
        <w:tc>
          <w:tcPr>
            <w:tcW w:w="6963" w:type="dxa"/>
            <w:tcBorders>
              <w:top w:val="single" w:sz="4" w:space="0" w:color="auto"/>
              <w:left w:val="nil"/>
              <w:bottom w:val="single" w:sz="4" w:space="0" w:color="auto"/>
              <w:right w:val="single" w:sz="4" w:space="0" w:color="auto"/>
            </w:tcBorders>
            <w:shd w:val="clear" w:color="auto" w:fill="auto"/>
            <w:noWrap/>
            <w:vAlign w:val="bottom"/>
          </w:tcPr>
          <w:p w:rsidR="002F0CAE" w:rsidRPr="007831DE" w:rsidRDefault="002F0CAE" w:rsidP="00780F8E">
            <w:pPr>
              <w:rPr>
                <w:rFonts w:ascii="Calibri" w:hAnsi="Calibri"/>
                <w:color w:val="000000"/>
                <w:sz w:val="22"/>
                <w:szCs w:val="22"/>
              </w:rPr>
            </w:pPr>
            <w:r w:rsidRPr="007831DE">
              <w:rPr>
                <w:rFonts w:ascii="Calibri" w:hAnsi="Calibri"/>
                <w:color w:val="000000"/>
                <w:sz w:val="22"/>
                <w:szCs w:val="22"/>
              </w:rPr>
              <w:t>DESCONTO % SOBRE O VALOR DAS PEÇAS DA MARCA</w:t>
            </w:r>
            <w:r>
              <w:rPr>
                <w:rFonts w:ascii="Calibri" w:hAnsi="Calibri"/>
                <w:color w:val="000000"/>
                <w:sz w:val="22"/>
                <w:szCs w:val="22"/>
              </w:rPr>
              <w:t xml:space="preserve"> MITSUBISHI</w:t>
            </w:r>
          </w:p>
        </w:tc>
      </w:tr>
      <w:tr w:rsidR="002F0CAE" w:rsidRPr="007831DE" w:rsidTr="00780F8E">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CAE" w:rsidRDefault="002F0CAE" w:rsidP="007831DE">
            <w:pPr>
              <w:jc w:val="center"/>
              <w:rPr>
                <w:rFonts w:ascii="Calibri" w:hAnsi="Calibri"/>
                <w:color w:val="000000"/>
                <w:sz w:val="22"/>
                <w:szCs w:val="22"/>
              </w:rPr>
            </w:pPr>
            <w:r>
              <w:rPr>
                <w:rFonts w:ascii="Calibri" w:hAnsi="Calibri"/>
                <w:color w:val="000000"/>
                <w:sz w:val="22"/>
                <w:szCs w:val="22"/>
              </w:rPr>
              <w:t>11</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2F0CAE" w:rsidRDefault="002F0CAE" w:rsidP="00F94607">
            <w:pPr>
              <w:jc w:val="center"/>
              <w:rPr>
                <w:rFonts w:ascii="Calibri" w:hAnsi="Calibri"/>
                <w:color w:val="000000"/>
                <w:sz w:val="22"/>
                <w:szCs w:val="22"/>
              </w:rPr>
            </w:pPr>
            <w:proofErr w:type="spellStart"/>
            <w:r>
              <w:rPr>
                <w:rFonts w:ascii="Calibri" w:hAnsi="Calibri"/>
                <w:color w:val="000000"/>
                <w:sz w:val="22"/>
                <w:szCs w:val="22"/>
              </w:rPr>
              <w:t>UNID</w:t>
            </w:r>
            <w:proofErr w:type="spellEnd"/>
          </w:p>
        </w:tc>
        <w:tc>
          <w:tcPr>
            <w:tcW w:w="862" w:type="dxa"/>
            <w:tcBorders>
              <w:top w:val="single" w:sz="4" w:space="0" w:color="auto"/>
              <w:left w:val="nil"/>
              <w:bottom w:val="single" w:sz="4" w:space="0" w:color="auto"/>
              <w:right w:val="single" w:sz="4" w:space="0" w:color="auto"/>
            </w:tcBorders>
            <w:shd w:val="clear" w:color="auto" w:fill="auto"/>
            <w:noWrap/>
            <w:vAlign w:val="bottom"/>
          </w:tcPr>
          <w:p w:rsidR="002F0CAE" w:rsidRDefault="002F0CAE" w:rsidP="00F94607">
            <w:pPr>
              <w:jc w:val="center"/>
              <w:rPr>
                <w:rFonts w:ascii="Calibri" w:hAnsi="Calibri"/>
                <w:color w:val="000000"/>
                <w:sz w:val="22"/>
                <w:szCs w:val="22"/>
              </w:rPr>
            </w:pPr>
            <w:proofErr w:type="gramStart"/>
            <w:r>
              <w:rPr>
                <w:rFonts w:ascii="Calibri" w:hAnsi="Calibri"/>
                <w:color w:val="000000"/>
                <w:sz w:val="22"/>
                <w:szCs w:val="22"/>
              </w:rPr>
              <w:t>1</w:t>
            </w:r>
            <w:proofErr w:type="gramEnd"/>
          </w:p>
        </w:tc>
        <w:tc>
          <w:tcPr>
            <w:tcW w:w="6963" w:type="dxa"/>
            <w:tcBorders>
              <w:top w:val="single" w:sz="4" w:space="0" w:color="auto"/>
              <w:left w:val="nil"/>
              <w:bottom w:val="single" w:sz="4" w:space="0" w:color="auto"/>
              <w:right w:val="single" w:sz="4" w:space="0" w:color="auto"/>
            </w:tcBorders>
            <w:shd w:val="clear" w:color="auto" w:fill="auto"/>
            <w:noWrap/>
            <w:vAlign w:val="bottom"/>
          </w:tcPr>
          <w:p w:rsidR="002F0CAE" w:rsidRPr="007831DE" w:rsidRDefault="002F0CAE" w:rsidP="00780F8E">
            <w:pPr>
              <w:rPr>
                <w:rFonts w:ascii="Calibri" w:hAnsi="Calibri"/>
                <w:color w:val="000000"/>
                <w:sz w:val="22"/>
                <w:szCs w:val="22"/>
              </w:rPr>
            </w:pPr>
            <w:r w:rsidRPr="007831DE">
              <w:rPr>
                <w:rFonts w:ascii="Calibri" w:hAnsi="Calibri"/>
                <w:color w:val="000000"/>
                <w:sz w:val="22"/>
                <w:szCs w:val="22"/>
              </w:rPr>
              <w:t>DESCONTO % SOBRE O VALOR DAS PEÇAS DA MARCA</w:t>
            </w:r>
            <w:r>
              <w:rPr>
                <w:rFonts w:ascii="Calibri" w:hAnsi="Calibri"/>
                <w:color w:val="000000"/>
                <w:sz w:val="22"/>
                <w:szCs w:val="22"/>
              </w:rPr>
              <w:t xml:space="preserve"> CHEVROLET</w:t>
            </w:r>
          </w:p>
        </w:tc>
      </w:tr>
      <w:tr w:rsidR="002F0CAE" w:rsidRPr="007831DE" w:rsidTr="00780F8E">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CAE" w:rsidRDefault="002F0CAE" w:rsidP="007831DE">
            <w:pPr>
              <w:jc w:val="center"/>
              <w:rPr>
                <w:rFonts w:ascii="Calibri" w:hAnsi="Calibri"/>
                <w:color w:val="000000"/>
                <w:sz w:val="22"/>
                <w:szCs w:val="22"/>
              </w:rPr>
            </w:pPr>
            <w:r>
              <w:rPr>
                <w:rFonts w:ascii="Calibri" w:hAnsi="Calibri"/>
                <w:color w:val="000000"/>
                <w:sz w:val="22"/>
                <w:szCs w:val="22"/>
              </w:rPr>
              <w:t>12</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2F0CAE" w:rsidRDefault="002F0CAE" w:rsidP="00F94607">
            <w:pPr>
              <w:jc w:val="center"/>
              <w:rPr>
                <w:rFonts w:ascii="Calibri" w:hAnsi="Calibri"/>
                <w:color w:val="000000"/>
                <w:sz w:val="22"/>
                <w:szCs w:val="22"/>
              </w:rPr>
            </w:pPr>
            <w:proofErr w:type="spellStart"/>
            <w:r>
              <w:rPr>
                <w:rFonts w:ascii="Calibri" w:hAnsi="Calibri"/>
                <w:color w:val="000000"/>
                <w:sz w:val="22"/>
                <w:szCs w:val="22"/>
              </w:rPr>
              <w:t>UNID</w:t>
            </w:r>
            <w:proofErr w:type="spellEnd"/>
          </w:p>
        </w:tc>
        <w:tc>
          <w:tcPr>
            <w:tcW w:w="862" w:type="dxa"/>
            <w:tcBorders>
              <w:top w:val="single" w:sz="4" w:space="0" w:color="auto"/>
              <w:left w:val="nil"/>
              <w:bottom w:val="single" w:sz="4" w:space="0" w:color="auto"/>
              <w:right w:val="single" w:sz="4" w:space="0" w:color="auto"/>
            </w:tcBorders>
            <w:shd w:val="clear" w:color="auto" w:fill="auto"/>
            <w:noWrap/>
            <w:vAlign w:val="bottom"/>
          </w:tcPr>
          <w:p w:rsidR="002F0CAE" w:rsidRDefault="002F0CAE" w:rsidP="00F94607">
            <w:pPr>
              <w:jc w:val="center"/>
              <w:rPr>
                <w:rFonts w:ascii="Calibri" w:hAnsi="Calibri"/>
                <w:color w:val="000000"/>
                <w:sz w:val="22"/>
                <w:szCs w:val="22"/>
              </w:rPr>
            </w:pPr>
            <w:proofErr w:type="gramStart"/>
            <w:r>
              <w:rPr>
                <w:rFonts w:ascii="Calibri" w:hAnsi="Calibri"/>
                <w:color w:val="000000"/>
                <w:sz w:val="22"/>
                <w:szCs w:val="22"/>
              </w:rPr>
              <w:t>1</w:t>
            </w:r>
            <w:proofErr w:type="gramEnd"/>
          </w:p>
        </w:tc>
        <w:tc>
          <w:tcPr>
            <w:tcW w:w="6963" w:type="dxa"/>
            <w:tcBorders>
              <w:top w:val="single" w:sz="4" w:space="0" w:color="auto"/>
              <w:left w:val="nil"/>
              <w:bottom w:val="single" w:sz="4" w:space="0" w:color="auto"/>
              <w:right w:val="single" w:sz="4" w:space="0" w:color="auto"/>
            </w:tcBorders>
            <w:shd w:val="clear" w:color="auto" w:fill="auto"/>
            <w:noWrap/>
            <w:vAlign w:val="bottom"/>
          </w:tcPr>
          <w:p w:rsidR="002F0CAE" w:rsidRPr="007831DE" w:rsidRDefault="002F0CAE" w:rsidP="00030089">
            <w:pPr>
              <w:rPr>
                <w:rFonts w:ascii="Calibri" w:hAnsi="Calibri"/>
                <w:color w:val="000000"/>
                <w:sz w:val="22"/>
                <w:szCs w:val="22"/>
              </w:rPr>
            </w:pPr>
            <w:r w:rsidRPr="007831DE">
              <w:rPr>
                <w:rFonts w:ascii="Calibri" w:hAnsi="Calibri"/>
                <w:color w:val="000000"/>
                <w:sz w:val="22"/>
                <w:szCs w:val="22"/>
              </w:rPr>
              <w:t>DESCONTO % SOBRE O VALOR DAS PEÇAS DA MARCA</w:t>
            </w:r>
            <w:r>
              <w:rPr>
                <w:rFonts w:ascii="Calibri" w:hAnsi="Calibri"/>
                <w:color w:val="000000"/>
                <w:sz w:val="22"/>
                <w:szCs w:val="22"/>
              </w:rPr>
              <w:t xml:space="preserve"> </w:t>
            </w:r>
            <w:proofErr w:type="spellStart"/>
            <w:r>
              <w:rPr>
                <w:rFonts w:ascii="Calibri" w:hAnsi="Calibri"/>
                <w:color w:val="000000"/>
                <w:sz w:val="22"/>
                <w:szCs w:val="22"/>
              </w:rPr>
              <w:t>IVECO</w:t>
            </w:r>
            <w:proofErr w:type="spellEnd"/>
          </w:p>
        </w:tc>
      </w:tr>
      <w:tr w:rsidR="002F0CAE" w:rsidRPr="007831DE" w:rsidTr="00780F8E">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CAE" w:rsidRDefault="002F0CAE" w:rsidP="007831DE">
            <w:pPr>
              <w:jc w:val="center"/>
              <w:rPr>
                <w:rFonts w:ascii="Calibri" w:hAnsi="Calibri"/>
                <w:color w:val="000000"/>
                <w:sz w:val="22"/>
                <w:szCs w:val="22"/>
              </w:rPr>
            </w:pPr>
            <w:r>
              <w:rPr>
                <w:rFonts w:ascii="Calibri" w:hAnsi="Calibri"/>
                <w:color w:val="000000"/>
                <w:sz w:val="22"/>
                <w:szCs w:val="22"/>
              </w:rPr>
              <w:t>13</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2F0CAE" w:rsidRDefault="002F0CAE" w:rsidP="00F94607">
            <w:pPr>
              <w:jc w:val="center"/>
              <w:rPr>
                <w:rFonts w:ascii="Calibri" w:hAnsi="Calibri"/>
                <w:color w:val="000000"/>
                <w:sz w:val="22"/>
                <w:szCs w:val="22"/>
              </w:rPr>
            </w:pPr>
            <w:proofErr w:type="spellStart"/>
            <w:r>
              <w:rPr>
                <w:rFonts w:ascii="Calibri" w:hAnsi="Calibri"/>
                <w:color w:val="000000"/>
                <w:sz w:val="22"/>
                <w:szCs w:val="22"/>
              </w:rPr>
              <w:t>UNID</w:t>
            </w:r>
            <w:proofErr w:type="spellEnd"/>
          </w:p>
        </w:tc>
        <w:tc>
          <w:tcPr>
            <w:tcW w:w="862" w:type="dxa"/>
            <w:tcBorders>
              <w:top w:val="single" w:sz="4" w:space="0" w:color="auto"/>
              <w:left w:val="nil"/>
              <w:bottom w:val="single" w:sz="4" w:space="0" w:color="auto"/>
              <w:right w:val="single" w:sz="4" w:space="0" w:color="auto"/>
            </w:tcBorders>
            <w:shd w:val="clear" w:color="auto" w:fill="auto"/>
            <w:noWrap/>
            <w:vAlign w:val="bottom"/>
          </w:tcPr>
          <w:p w:rsidR="002F0CAE" w:rsidRDefault="002F0CAE" w:rsidP="00F94607">
            <w:pPr>
              <w:jc w:val="center"/>
              <w:rPr>
                <w:rFonts w:ascii="Calibri" w:hAnsi="Calibri"/>
                <w:color w:val="000000"/>
                <w:sz w:val="22"/>
                <w:szCs w:val="22"/>
              </w:rPr>
            </w:pPr>
            <w:proofErr w:type="gramStart"/>
            <w:r>
              <w:rPr>
                <w:rFonts w:ascii="Calibri" w:hAnsi="Calibri"/>
                <w:color w:val="000000"/>
                <w:sz w:val="22"/>
                <w:szCs w:val="22"/>
              </w:rPr>
              <w:t>1</w:t>
            </w:r>
            <w:proofErr w:type="gramEnd"/>
          </w:p>
        </w:tc>
        <w:tc>
          <w:tcPr>
            <w:tcW w:w="6963" w:type="dxa"/>
            <w:tcBorders>
              <w:top w:val="single" w:sz="4" w:space="0" w:color="auto"/>
              <w:left w:val="nil"/>
              <w:bottom w:val="single" w:sz="4" w:space="0" w:color="auto"/>
              <w:right w:val="single" w:sz="4" w:space="0" w:color="auto"/>
            </w:tcBorders>
            <w:shd w:val="clear" w:color="auto" w:fill="auto"/>
            <w:noWrap/>
            <w:vAlign w:val="bottom"/>
          </w:tcPr>
          <w:p w:rsidR="002F0CAE" w:rsidRPr="007831DE" w:rsidRDefault="002F0CAE" w:rsidP="00030089">
            <w:pPr>
              <w:rPr>
                <w:rFonts w:ascii="Calibri" w:hAnsi="Calibri"/>
                <w:color w:val="000000"/>
                <w:sz w:val="22"/>
                <w:szCs w:val="22"/>
              </w:rPr>
            </w:pPr>
            <w:r w:rsidRPr="007831DE">
              <w:rPr>
                <w:rFonts w:ascii="Calibri" w:hAnsi="Calibri"/>
                <w:color w:val="000000"/>
                <w:sz w:val="22"/>
                <w:szCs w:val="22"/>
              </w:rPr>
              <w:t>DESCONTO % SOBRE O VALOR DAS PEÇAS DA MARCA</w:t>
            </w:r>
            <w:r>
              <w:rPr>
                <w:rFonts w:ascii="Calibri" w:hAnsi="Calibri"/>
                <w:color w:val="000000"/>
                <w:sz w:val="22"/>
                <w:szCs w:val="22"/>
              </w:rPr>
              <w:t xml:space="preserve"> TOYOTA</w:t>
            </w:r>
          </w:p>
        </w:tc>
      </w:tr>
    </w:tbl>
    <w:p w:rsidR="007831DE" w:rsidRDefault="007831DE">
      <w:pPr>
        <w:spacing w:after="200" w:line="276" w:lineRule="auto"/>
        <w:rPr>
          <w:rFonts w:eastAsia="ヒラギノ角ゴ Pro W3"/>
          <w:color w:val="000000"/>
          <w:u w:val="single"/>
        </w:rPr>
      </w:pPr>
    </w:p>
    <w:p w:rsidR="004B4C22" w:rsidRPr="007B4FF4" w:rsidRDefault="004B4C22" w:rsidP="007B4FF4">
      <w:pPr>
        <w:pStyle w:val="PargrafodaLista"/>
        <w:numPr>
          <w:ilvl w:val="1"/>
          <w:numId w:val="44"/>
        </w:numPr>
        <w:ind w:left="993" w:hanging="633"/>
        <w:rPr>
          <w:rFonts w:ascii="Times New Roman" w:eastAsia="ヒラギノ角ゴ Pro W3" w:hAnsi="Times New Roman" w:cs="Times New Roman"/>
          <w:b w:val="0"/>
          <w:color w:val="000000"/>
          <w:sz w:val="24"/>
          <w:szCs w:val="24"/>
          <w:u w:val="single"/>
        </w:rPr>
      </w:pPr>
      <w:r w:rsidRPr="004B4C22">
        <w:rPr>
          <w:rFonts w:ascii="Times New Roman" w:hAnsi="Times New Roman" w:cs="Times New Roman"/>
          <w:sz w:val="24"/>
        </w:rPr>
        <w:t xml:space="preserve">DA GARANTIA DAS PEÇAS: </w:t>
      </w:r>
      <w:r w:rsidRPr="007B4FF4">
        <w:rPr>
          <w:rFonts w:ascii="Times New Roman" w:hAnsi="Times New Roman" w:cs="Times New Roman"/>
          <w:b w:val="0"/>
          <w:sz w:val="24"/>
        </w:rPr>
        <w:t>Todas as peças deverão ser</w:t>
      </w:r>
      <w:r w:rsidRPr="004B4C22">
        <w:rPr>
          <w:rFonts w:ascii="Times New Roman" w:hAnsi="Times New Roman" w:cs="Times New Roman"/>
          <w:sz w:val="24"/>
        </w:rPr>
        <w:t xml:space="preserve"> NOVAS</w:t>
      </w:r>
      <w:r w:rsidRPr="007B4FF4">
        <w:rPr>
          <w:rFonts w:ascii="Times New Roman" w:hAnsi="Times New Roman" w:cs="Times New Roman"/>
          <w:b w:val="0"/>
          <w:sz w:val="24"/>
        </w:rPr>
        <w:t>, de</w:t>
      </w:r>
      <w:r w:rsidRPr="004B4C22">
        <w:rPr>
          <w:rFonts w:ascii="Times New Roman" w:hAnsi="Times New Roman" w:cs="Times New Roman"/>
          <w:sz w:val="24"/>
        </w:rPr>
        <w:t xml:space="preserve"> </w:t>
      </w:r>
      <w:proofErr w:type="gramStart"/>
      <w:r w:rsidRPr="004B4C22">
        <w:rPr>
          <w:rFonts w:ascii="Times New Roman" w:hAnsi="Times New Roman" w:cs="Times New Roman"/>
          <w:sz w:val="24"/>
        </w:rPr>
        <w:t xml:space="preserve">PRIMEIRA LINHA </w:t>
      </w:r>
      <w:r w:rsidRPr="007B4FF4">
        <w:rPr>
          <w:rFonts w:ascii="Times New Roman" w:hAnsi="Times New Roman" w:cs="Times New Roman"/>
          <w:b w:val="0"/>
          <w:sz w:val="24"/>
        </w:rPr>
        <w:t>ou</w:t>
      </w:r>
      <w:r w:rsidRPr="004B4C22">
        <w:rPr>
          <w:rFonts w:ascii="Times New Roman" w:hAnsi="Times New Roman" w:cs="Times New Roman"/>
          <w:sz w:val="24"/>
        </w:rPr>
        <w:t xml:space="preserve"> ORIGINAIS </w:t>
      </w:r>
      <w:r w:rsidRPr="007B4FF4">
        <w:rPr>
          <w:rFonts w:ascii="Times New Roman" w:hAnsi="Times New Roman" w:cs="Times New Roman"/>
          <w:b w:val="0"/>
          <w:sz w:val="24"/>
        </w:rPr>
        <w:t>e/ou</w:t>
      </w:r>
      <w:r w:rsidRPr="004B4C22">
        <w:rPr>
          <w:rFonts w:ascii="Times New Roman" w:hAnsi="Times New Roman" w:cs="Times New Roman"/>
          <w:sz w:val="24"/>
        </w:rPr>
        <w:t xml:space="preserve"> GENUÍNOS </w:t>
      </w:r>
      <w:r w:rsidRPr="007B4FF4">
        <w:rPr>
          <w:rFonts w:ascii="Times New Roman" w:hAnsi="Times New Roman" w:cs="Times New Roman"/>
          <w:b w:val="0"/>
          <w:sz w:val="24"/>
        </w:rPr>
        <w:t xml:space="preserve">do fabricante de cada </w:t>
      </w:r>
      <w:r w:rsidRPr="007B4FF4">
        <w:rPr>
          <w:rFonts w:ascii="Times New Roman" w:hAnsi="Times New Roman" w:cs="Times New Roman"/>
          <w:b w:val="0"/>
          <w:sz w:val="24"/>
          <w:szCs w:val="24"/>
        </w:rPr>
        <w:t>veículo</w:t>
      </w:r>
      <w:proofErr w:type="gramEnd"/>
      <w:r w:rsidRPr="007B4FF4">
        <w:rPr>
          <w:rFonts w:ascii="Times New Roman" w:hAnsi="Times New Roman" w:cs="Times New Roman"/>
          <w:b w:val="0"/>
          <w:sz w:val="24"/>
          <w:szCs w:val="24"/>
        </w:rPr>
        <w:t xml:space="preserve">, terão garantia mínima de 06 (seis) meses. As peças em garantia serão repostos sem ônus para a Contratante. </w:t>
      </w:r>
    </w:p>
    <w:p w:rsidR="004B4C22" w:rsidRPr="007B4FF4" w:rsidRDefault="004B4C22" w:rsidP="007B4FF4">
      <w:pPr>
        <w:pStyle w:val="PargrafodaLista"/>
        <w:numPr>
          <w:ilvl w:val="0"/>
          <w:numId w:val="44"/>
        </w:numPr>
        <w:ind w:left="993"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sz w:val="24"/>
          <w:szCs w:val="24"/>
        </w:rPr>
        <w:t xml:space="preserve">DAS CONDIÇÕES GERAIS: </w:t>
      </w:r>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 xml:space="preserve">As peças e acessórios deverão ser de acordo com as solicitações da Prefeitura Municipal de </w:t>
      </w:r>
      <w:r w:rsidR="00DD3562">
        <w:rPr>
          <w:rFonts w:ascii="Times New Roman" w:hAnsi="Times New Roman" w:cs="Times New Roman"/>
          <w:b w:val="0"/>
          <w:sz w:val="24"/>
          <w:szCs w:val="24"/>
        </w:rPr>
        <w:t>São Miguel da Baixa Grande/PI</w:t>
      </w:r>
      <w:r w:rsidRPr="007B4FF4">
        <w:rPr>
          <w:rFonts w:ascii="Times New Roman" w:hAnsi="Times New Roman" w:cs="Times New Roman"/>
          <w:b w:val="0"/>
          <w:sz w:val="24"/>
          <w:szCs w:val="24"/>
        </w:rPr>
        <w:t xml:space="preserve"> - doravante denominado CONTRATANTE.</w:t>
      </w:r>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O material será fornecido pela empresa vencedora da licitação, que será doravante denominada CONTRATADA.</w:t>
      </w:r>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Fica entendido que, as especificações e toda a documentação da licitação são complementares entre si, de modo que qualquer detalhe que se mencione em um documento e se omita em outro será considerado especificado e válido.</w:t>
      </w:r>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A CONTRATADA obriga-se a substituir qualquer material impugnado no prazo máximo de 24 (vinte e quatro) horas, a partir do recebimento da impugnação.</w:t>
      </w:r>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A apresentação de uma proposta na licitação é considerada como evidência de que a concorrente examinou completamente todas as especificações, materiais cedidos pe</w:t>
      </w:r>
      <w:r w:rsidR="00DD3562">
        <w:rPr>
          <w:rFonts w:ascii="Times New Roman" w:hAnsi="Times New Roman" w:cs="Times New Roman"/>
          <w:b w:val="0"/>
          <w:sz w:val="24"/>
          <w:szCs w:val="24"/>
        </w:rPr>
        <w:t>la CONTRATANTE e documentação da Tomada de Preço</w:t>
      </w:r>
      <w:r w:rsidRPr="007B4FF4">
        <w:rPr>
          <w:rFonts w:ascii="Times New Roman" w:hAnsi="Times New Roman" w:cs="Times New Roman"/>
          <w:b w:val="0"/>
          <w:sz w:val="24"/>
          <w:szCs w:val="24"/>
        </w:rPr>
        <w:t xml:space="preserve">, que comparou todas as informações entre si e que obteve da </w:t>
      </w:r>
      <w:proofErr w:type="gramStart"/>
      <w:r w:rsidRPr="007B4FF4">
        <w:rPr>
          <w:rFonts w:ascii="Times New Roman" w:hAnsi="Times New Roman" w:cs="Times New Roman"/>
          <w:b w:val="0"/>
          <w:sz w:val="24"/>
          <w:szCs w:val="24"/>
        </w:rPr>
        <w:t>CONTRATANTE informações</w:t>
      </w:r>
      <w:proofErr w:type="gramEnd"/>
      <w:r w:rsidRPr="007B4FF4">
        <w:rPr>
          <w:rFonts w:ascii="Times New Roman" w:hAnsi="Times New Roman" w:cs="Times New Roman"/>
          <w:b w:val="0"/>
          <w:sz w:val="24"/>
          <w:szCs w:val="24"/>
        </w:rPr>
        <w:t xml:space="preserve"> satisfatórias sobre qualquer ponto duvidoso antes de preparar sua proposta.</w:t>
      </w:r>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O ato de apresentar uma proposta significará também que a proponente considerou a documentação da licitação suficiente para preparar uma proposta de forma totalmente satisfatória.</w:t>
      </w:r>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Não se poderá alegar, em hipótese alguma, como justificativa ou defesa, pela CONTRATADA, desconhecimento, incompreensão, dúvidas ou esquecimento das cláusulas e condições deste edital.</w:t>
      </w:r>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 xml:space="preserve">A CONTRATADA não poderá entregar qualquer peça e acessório que não seja autorizado pela CONTRATADA. Não serão </w:t>
      </w:r>
      <w:proofErr w:type="gramStart"/>
      <w:r w:rsidRPr="007B4FF4">
        <w:rPr>
          <w:rFonts w:ascii="Times New Roman" w:hAnsi="Times New Roman" w:cs="Times New Roman"/>
          <w:b w:val="0"/>
          <w:sz w:val="24"/>
          <w:szCs w:val="24"/>
        </w:rPr>
        <w:t>aceitas peças ou acessórios que não sejam utilizados pelas montadoras ou peças recondicionadas</w:t>
      </w:r>
      <w:proofErr w:type="gramEnd"/>
      <w:r w:rsidRPr="007B4FF4">
        <w:rPr>
          <w:rFonts w:ascii="Times New Roman" w:hAnsi="Times New Roman" w:cs="Times New Roman"/>
          <w:b w:val="0"/>
          <w:sz w:val="24"/>
          <w:szCs w:val="24"/>
        </w:rPr>
        <w:t xml:space="preserve"> ou </w:t>
      </w:r>
      <w:proofErr w:type="spellStart"/>
      <w:r w:rsidRPr="007B4FF4">
        <w:rPr>
          <w:rFonts w:ascii="Times New Roman" w:hAnsi="Times New Roman" w:cs="Times New Roman"/>
          <w:b w:val="0"/>
          <w:sz w:val="24"/>
          <w:szCs w:val="24"/>
        </w:rPr>
        <w:t>remanufaturados.</w:t>
      </w:r>
      <w:proofErr w:type="spellEnd"/>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É de responsabilidade da CONTRATADA a entrega dos materiais até o endereço da prefeitura municipal setor de almoxarifado.</w:t>
      </w:r>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A CONTRATANTE considerará o material como entregue quando todas as exigências estiverem devidamente atendidas e aceitas pela mesma.</w:t>
      </w:r>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 xml:space="preserve">A proposta a ser apresentada deverá ser o desconto em percentual ofertado, que incidirá sobre as Tabelas de Preços Oficiais de peças e acessórios novos </w:t>
      </w:r>
      <w:r w:rsidRPr="007B4FF4">
        <w:rPr>
          <w:rFonts w:ascii="Times New Roman" w:hAnsi="Times New Roman" w:cs="Times New Roman"/>
          <w:b w:val="0"/>
          <w:sz w:val="24"/>
          <w:szCs w:val="24"/>
        </w:rPr>
        <w:lastRenderedPageBreak/>
        <w:t>originais e/ou genuínos, emitida pelas concessioná</w:t>
      </w:r>
      <w:r w:rsidR="00DD3562">
        <w:rPr>
          <w:rFonts w:ascii="Times New Roman" w:hAnsi="Times New Roman" w:cs="Times New Roman"/>
          <w:b w:val="0"/>
          <w:sz w:val="24"/>
          <w:szCs w:val="24"/>
        </w:rPr>
        <w:t>rias, vigente à época proposta.</w:t>
      </w:r>
    </w:p>
    <w:p w:rsidR="00DD3562" w:rsidRPr="00DD3562"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 xml:space="preserve">Para efeito da presente licitação, considera-se: </w:t>
      </w:r>
    </w:p>
    <w:p w:rsidR="00DD3562" w:rsidRDefault="004B4C22" w:rsidP="00DD3562">
      <w:pPr>
        <w:pStyle w:val="PargrafodaLista"/>
        <w:ind w:left="1418"/>
        <w:rPr>
          <w:rFonts w:ascii="Times New Roman" w:hAnsi="Times New Roman" w:cs="Times New Roman"/>
          <w:b w:val="0"/>
          <w:sz w:val="24"/>
          <w:szCs w:val="24"/>
        </w:rPr>
      </w:pPr>
      <w:r w:rsidRPr="007B4FF4">
        <w:rPr>
          <w:rFonts w:ascii="Times New Roman" w:hAnsi="Times New Roman" w:cs="Times New Roman"/>
          <w:b w:val="0"/>
          <w:sz w:val="24"/>
          <w:szCs w:val="24"/>
        </w:rPr>
        <w:t xml:space="preserve">a) Peça genuína: aquelas com selo de garantia ou documentação que assegure a aceitação da mesma pelo controle de qualidade da montadora; </w:t>
      </w:r>
    </w:p>
    <w:p w:rsidR="004B4C22" w:rsidRPr="007B4FF4" w:rsidRDefault="004B4C22" w:rsidP="00DD3562">
      <w:pPr>
        <w:pStyle w:val="PargrafodaLista"/>
        <w:ind w:left="1418"/>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b) Peça original: aquelas produzidas por indústrias que fornecem à montadora, com características de construção compatíveis com as peças fornecidas pela montadora do veículo. Condições de fornecimento: Os produtos ofertados deverão ser originais e/ou genuínos de fábrica e deverão vir embaladas e identificadas, pelo código, especificação e valor com desconto, em conformidade com a Ordem de Fornecimento.</w:t>
      </w:r>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As peças entregues deverão ser identificadas com etiquetas constando o código genuíno, quando forem originais e quando forem genuínas, na embalagem da montadora.</w:t>
      </w:r>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 xml:space="preserve">Garantia: As peças deverão ter garantia mínima de </w:t>
      </w:r>
      <w:proofErr w:type="gramStart"/>
      <w:r w:rsidRPr="007B4FF4">
        <w:rPr>
          <w:rFonts w:ascii="Times New Roman" w:hAnsi="Times New Roman" w:cs="Times New Roman"/>
          <w:b w:val="0"/>
          <w:sz w:val="24"/>
          <w:szCs w:val="24"/>
        </w:rPr>
        <w:t>6</w:t>
      </w:r>
      <w:proofErr w:type="gramEnd"/>
      <w:r w:rsidRPr="007B4FF4">
        <w:rPr>
          <w:rFonts w:ascii="Times New Roman" w:hAnsi="Times New Roman" w:cs="Times New Roman"/>
          <w:b w:val="0"/>
          <w:sz w:val="24"/>
          <w:szCs w:val="24"/>
        </w:rPr>
        <w:t xml:space="preserve"> (seis) meses, a partir da data da expedição da nota fiscal e sua efetiva instalação no veículo.</w:t>
      </w:r>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Propostas: Não serão admitidos, nas propostas, descontos sobre preços ofertados nem variações condicionais destes em relação a outras propostas.</w:t>
      </w:r>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A empresa vencedora disponibilizará, quando da assinatura do Contrato, a Tabela Oficial de Peças das Concessionárias, a Tabela do fabricante e da CONTRATADA.</w:t>
      </w:r>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 xml:space="preserve">A CONTRATADA deverá fornecer orçamento das peças para a Oficina Municipal sempre que solicitado, no prazo máximo de 02 (dois) dias. No orçamento </w:t>
      </w:r>
      <w:proofErr w:type="gramStart"/>
      <w:r w:rsidRPr="007B4FF4">
        <w:rPr>
          <w:rFonts w:ascii="Times New Roman" w:hAnsi="Times New Roman" w:cs="Times New Roman"/>
          <w:b w:val="0"/>
          <w:sz w:val="24"/>
          <w:szCs w:val="24"/>
        </w:rPr>
        <w:t>deverá</w:t>
      </w:r>
      <w:proofErr w:type="gramEnd"/>
      <w:r w:rsidRPr="007B4FF4">
        <w:rPr>
          <w:rFonts w:ascii="Times New Roman" w:hAnsi="Times New Roman" w:cs="Times New Roman"/>
          <w:b w:val="0"/>
          <w:sz w:val="24"/>
          <w:szCs w:val="24"/>
        </w:rPr>
        <w:t xml:space="preserve"> constar os dados da empresa, razão social, CNPJ, dados para contato, os valores originais das peças e os valores com o desconto.</w:t>
      </w:r>
    </w:p>
    <w:p w:rsidR="004B4C22" w:rsidRPr="007B4FF4" w:rsidRDefault="004B4C22" w:rsidP="007B4FF4">
      <w:pPr>
        <w:pStyle w:val="PargrafodaLista"/>
        <w:numPr>
          <w:ilvl w:val="1"/>
          <w:numId w:val="44"/>
        </w:numPr>
        <w:ind w:left="1418" w:hanging="633"/>
        <w:rPr>
          <w:rFonts w:ascii="Times New Roman" w:eastAsia="ヒラギノ角ゴ Pro W3" w:hAnsi="Times New Roman" w:cs="Times New Roman"/>
          <w:b w:val="0"/>
          <w:color w:val="000000"/>
          <w:sz w:val="24"/>
          <w:szCs w:val="24"/>
          <w:u w:val="single"/>
        </w:rPr>
      </w:pPr>
      <w:r w:rsidRPr="007B4FF4">
        <w:rPr>
          <w:rFonts w:ascii="Times New Roman" w:hAnsi="Times New Roman" w:cs="Times New Roman"/>
          <w:b w:val="0"/>
          <w:sz w:val="24"/>
          <w:szCs w:val="24"/>
        </w:rPr>
        <w:t xml:space="preserve">A CONTRATADA deverá entregar as peças no prazo de </w:t>
      </w:r>
      <w:proofErr w:type="gramStart"/>
      <w:r w:rsidRPr="007B4FF4">
        <w:rPr>
          <w:rFonts w:ascii="Times New Roman" w:hAnsi="Times New Roman" w:cs="Times New Roman"/>
          <w:b w:val="0"/>
          <w:sz w:val="24"/>
          <w:szCs w:val="24"/>
        </w:rPr>
        <w:t>2</w:t>
      </w:r>
      <w:proofErr w:type="gramEnd"/>
      <w:r w:rsidRPr="007B4FF4">
        <w:rPr>
          <w:rFonts w:ascii="Times New Roman" w:hAnsi="Times New Roman" w:cs="Times New Roman"/>
          <w:b w:val="0"/>
          <w:sz w:val="24"/>
          <w:szCs w:val="24"/>
        </w:rPr>
        <w:t xml:space="preserve"> (dois) dias após o envio da Ordem de Fornecimento pela CONTRATANTE no local especificado no item 4.9.</w:t>
      </w:r>
    </w:p>
    <w:p w:rsidR="004B4C22" w:rsidRPr="004B4C22" w:rsidRDefault="004B4C22" w:rsidP="004B4C22">
      <w:pPr>
        <w:pStyle w:val="PargrafodaLista"/>
        <w:ind w:left="792"/>
        <w:rPr>
          <w:rFonts w:ascii="Times New Roman" w:eastAsia="ヒラギノ角ゴ Pro W3" w:hAnsi="Times New Roman" w:cs="Times New Roman"/>
          <w:b w:val="0"/>
          <w:color w:val="000000"/>
          <w:sz w:val="28"/>
          <w:u w:val="single"/>
        </w:rPr>
      </w:pPr>
    </w:p>
    <w:p w:rsidR="004B4C22" w:rsidRPr="007B4FF4" w:rsidRDefault="004B4C22" w:rsidP="004B4C22">
      <w:pPr>
        <w:pStyle w:val="PargrafodaLista"/>
        <w:numPr>
          <w:ilvl w:val="0"/>
          <w:numId w:val="44"/>
        </w:numPr>
        <w:rPr>
          <w:rFonts w:ascii="Times New Roman" w:eastAsia="ヒラギノ角ゴ Pro W3" w:hAnsi="Times New Roman" w:cs="Times New Roman"/>
          <w:b w:val="0"/>
          <w:color w:val="000000"/>
          <w:sz w:val="32"/>
          <w:u w:val="single"/>
        </w:rPr>
      </w:pPr>
      <w:r w:rsidRPr="007B4FF4">
        <w:rPr>
          <w:rFonts w:ascii="Times New Roman" w:hAnsi="Times New Roman" w:cs="Times New Roman"/>
          <w:i/>
          <w:sz w:val="24"/>
        </w:rPr>
        <w:t>DOS VEÍCULOS</w:t>
      </w:r>
    </w:p>
    <w:p w:rsidR="004B4C22" w:rsidRDefault="004B4C22" w:rsidP="004B4C22">
      <w:pPr>
        <w:ind w:left="360"/>
      </w:pPr>
      <w:r>
        <w:t>Os veículos oficiais, pertencentes à frota da CONTRATANTE, passíveis de prestação dos serviços, objeto da contratação, são os discriminados no quadro abaixo:</w:t>
      </w:r>
    </w:p>
    <w:p w:rsidR="004B4C22" w:rsidRDefault="004B4C22" w:rsidP="004B4C22">
      <w:pPr>
        <w:ind w:left="360"/>
      </w:pPr>
    </w:p>
    <w:tbl>
      <w:tblPr>
        <w:tblW w:w="10282" w:type="dxa"/>
        <w:jc w:val="center"/>
        <w:tblInd w:w="55" w:type="dxa"/>
        <w:tblCellMar>
          <w:left w:w="70" w:type="dxa"/>
          <w:right w:w="70" w:type="dxa"/>
        </w:tblCellMar>
        <w:tblLook w:val="04A0" w:firstRow="1" w:lastRow="0" w:firstColumn="1" w:lastColumn="0" w:noHBand="0" w:noVBand="1"/>
      </w:tblPr>
      <w:tblGrid>
        <w:gridCol w:w="2339"/>
        <w:gridCol w:w="2999"/>
        <w:gridCol w:w="2398"/>
        <w:gridCol w:w="1227"/>
        <w:gridCol w:w="1319"/>
      </w:tblGrid>
      <w:tr w:rsidR="00F94607" w:rsidRPr="00395BBE" w:rsidTr="00F94607">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95BBE" w:rsidRPr="00395BBE" w:rsidRDefault="00395BBE" w:rsidP="00395BBE">
            <w:pPr>
              <w:jc w:val="center"/>
              <w:rPr>
                <w:i/>
                <w:iCs/>
                <w:color w:val="000000"/>
              </w:rPr>
            </w:pPr>
            <w:r w:rsidRPr="00395BBE">
              <w:rPr>
                <w:i/>
                <w:iCs/>
                <w:color w:val="000000"/>
                <w:szCs w:val="22"/>
                <w:lang w:val="pt-PT"/>
              </w:rPr>
              <w:t>VEÍCULO</w:t>
            </w:r>
          </w:p>
        </w:tc>
        <w:tc>
          <w:tcPr>
            <w:tcW w:w="2999" w:type="dxa"/>
            <w:tcBorders>
              <w:top w:val="single" w:sz="4" w:space="0" w:color="auto"/>
              <w:left w:val="nil"/>
              <w:bottom w:val="single" w:sz="4" w:space="0" w:color="auto"/>
              <w:right w:val="single" w:sz="4" w:space="0" w:color="auto"/>
            </w:tcBorders>
            <w:shd w:val="clear" w:color="000000" w:fill="BFBFBF"/>
            <w:vAlign w:val="center"/>
            <w:hideMark/>
          </w:tcPr>
          <w:p w:rsidR="00395BBE" w:rsidRPr="00395BBE" w:rsidRDefault="00395BBE" w:rsidP="00395BBE">
            <w:pPr>
              <w:jc w:val="center"/>
              <w:rPr>
                <w:i/>
                <w:iCs/>
                <w:color w:val="000000"/>
              </w:rPr>
            </w:pPr>
            <w:r w:rsidRPr="00395BBE">
              <w:rPr>
                <w:i/>
                <w:iCs/>
                <w:color w:val="000000"/>
                <w:szCs w:val="22"/>
                <w:lang w:val="pt-PT"/>
              </w:rPr>
              <w:t>MODELO</w:t>
            </w:r>
          </w:p>
        </w:tc>
        <w:tc>
          <w:tcPr>
            <w:tcW w:w="2398" w:type="dxa"/>
            <w:tcBorders>
              <w:top w:val="single" w:sz="4" w:space="0" w:color="auto"/>
              <w:left w:val="nil"/>
              <w:bottom w:val="single" w:sz="4" w:space="0" w:color="auto"/>
              <w:right w:val="single" w:sz="4" w:space="0" w:color="auto"/>
            </w:tcBorders>
            <w:shd w:val="clear" w:color="000000" w:fill="BFBFBF"/>
            <w:vAlign w:val="center"/>
            <w:hideMark/>
          </w:tcPr>
          <w:p w:rsidR="00395BBE" w:rsidRPr="00395BBE" w:rsidRDefault="00395BBE" w:rsidP="00395BBE">
            <w:pPr>
              <w:jc w:val="center"/>
              <w:rPr>
                <w:i/>
                <w:iCs/>
                <w:color w:val="000000"/>
              </w:rPr>
            </w:pPr>
            <w:r w:rsidRPr="00395BBE">
              <w:rPr>
                <w:i/>
                <w:iCs/>
                <w:color w:val="000000"/>
                <w:szCs w:val="22"/>
                <w:lang w:val="pt-PT"/>
              </w:rPr>
              <w:t>MARCA</w:t>
            </w:r>
          </w:p>
        </w:tc>
        <w:tc>
          <w:tcPr>
            <w:tcW w:w="1227" w:type="dxa"/>
            <w:tcBorders>
              <w:top w:val="single" w:sz="4" w:space="0" w:color="auto"/>
              <w:left w:val="nil"/>
              <w:bottom w:val="single" w:sz="4" w:space="0" w:color="auto"/>
              <w:right w:val="single" w:sz="4" w:space="0" w:color="auto"/>
            </w:tcBorders>
            <w:shd w:val="clear" w:color="000000" w:fill="BFBFBF"/>
            <w:vAlign w:val="center"/>
            <w:hideMark/>
          </w:tcPr>
          <w:p w:rsidR="00395BBE" w:rsidRPr="00395BBE" w:rsidRDefault="00395BBE" w:rsidP="00395BBE">
            <w:pPr>
              <w:jc w:val="center"/>
              <w:rPr>
                <w:i/>
                <w:iCs/>
                <w:color w:val="000000"/>
              </w:rPr>
            </w:pPr>
            <w:r w:rsidRPr="00395BBE">
              <w:rPr>
                <w:i/>
                <w:iCs/>
                <w:color w:val="000000"/>
                <w:szCs w:val="22"/>
                <w:lang w:val="pt-PT"/>
              </w:rPr>
              <w:t>ANO</w:t>
            </w:r>
          </w:p>
        </w:tc>
        <w:tc>
          <w:tcPr>
            <w:tcW w:w="1319" w:type="dxa"/>
            <w:tcBorders>
              <w:top w:val="single" w:sz="4" w:space="0" w:color="auto"/>
              <w:left w:val="nil"/>
              <w:bottom w:val="single" w:sz="4" w:space="0" w:color="auto"/>
              <w:right w:val="single" w:sz="4" w:space="0" w:color="auto"/>
            </w:tcBorders>
            <w:shd w:val="clear" w:color="000000" w:fill="BFBFBF"/>
            <w:vAlign w:val="center"/>
            <w:hideMark/>
          </w:tcPr>
          <w:p w:rsidR="00395BBE" w:rsidRPr="00395BBE" w:rsidRDefault="00395BBE" w:rsidP="00395BBE">
            <w:pPr>
              <w:jc w:val="center"/>
              <w:rPr>
                <w:i/>
                <w:iCs/>
                <w:color w:val="000000"/>
              </w:rPr>
            </w:pPr>
            <w:r w:rsidRPr="00395BBE">
              <w:rPr>
                <w:i/>
                <w:iCs/>
                <w:color w:val="000000"/>
                <w:szCs w:val="22"/>
                <w:lang w:val="pt-PT"/>
              </w:rPr>
              <w:t>PLACA</w:t>
            </w:r>
          </w:p>
        </w:tc>
      </w:tr>
      <w:tr w:rsidR="009955F0" w:rsidRPr="00395BBE" w:rsidTr="002F0CAE">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BBE" w:rsidRDefault="00395BBE" w:rsidP="003F7A89">
            <w:pPr>
              <w:jc w:val="center"/>
              <w:rPr>
                <w:i/>
                <w:iCs/>
                <w:color w:val="000000"/>
              </w:rPr>
            </w:pPr>
            <w:r w:rsidRPr="00395BBE">
              <w:rPr>
                <w:i/>
                <w:iCs/>
                <w:color w:val="000000"/>
                <w:szCs w:val="22"/>
                <w:lang w:val="pt-PT"/>
              </w:rPr>
              <w:t>ÔNIBUS</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VOLARE V8L ESC</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MARCOPOLO</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2010/2011</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rPr>
              <w:t>NIR-5514</w:t>
            </w:r>
          </w:p>
        </w:tc>
      </w:tr>
      <w:tr w:rsidR="009955F0" w:rsidRPr="00395BBE" w:rsidTr="002F0CAE">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BBE" w:rsidRDefault="00395BBE" w:rsidP="003F7A89">
            <w:pPr>
              <w:jc w:val="center"/>
              <w:rPr>
                <w:i/>
                <w:iCs/>
                <w:color w:val="000000"/>
              </w:rPr>
            </w:pPr>
            <w:r w:rsidRPr="00395BBE">
              <w:rPr>
                <w:i/>
                <w:iCs/>
                <w:color w:val="000000"/>
                <w:szCs w:val="22"/>
                <w:lang w:val="pt-PT"/>
              </w:rPr>
              <w:t>ÔNIBUS</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VOLARE V8L ESC</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MARCOPOLO</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2012/2013</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rPr>
              <w:t>OUD-9808</w:t>
            </w:r>
          </w:p>
        </w:tc>
      </w:tr>
      <w:tr w:rsidR="009955F0" w:rsidRPr="00395BBE" w:rsidTr="002F0CAE">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BBE" w:rsidRDefault="00395BBE" w:rsidP="003F7A89">
            <w:pPr>
              <w:jc w:val="center"/>
              <w:rPr>
                <w:i/>
                <w:iCs/>
                <w:color w:val="000000"/>
              </w:rPr>
            </w:pPr>
            <w:r w:rsidRPr="00395BBE">
              <w:rPr>
                <w:i/>
                <w:iCs/>
                <w:color w:val="000000"/>
                <w:szCs w:val="22"/>
                <w:lang w:val="pt-PT"/>
              </w:rPr>
              <w:t>ÔNIBUS</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VW 15.190 EOD HD ORE</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VOLKSWAGEN</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2011/2011</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rPr>
              <w:t>OEA-5215</w:t>
            </w:r>
          </w:p>
        </w:tc>
      </w:tr>
      <w:tr w:rsidR="009955F0" w:rsidRPr="00395BBE" w:rsidTr="002F0CAE">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BBE" w:rsidRDefault="00395BBE" w:rsidP="003F7A89">
            <w:pPr>
              <w:jc w:val="center"/>
              <w:rPr>
                <w:i/>
                <w:iCs/>
                <w:color w:val="000000"/>
              </w:rPr>
            </w:pPr>
            <w:r w:rsidRPr="00395BBE">
              <w:rPr>
                <w:i/>
                <w:iCs/>
                <w:color w:val="000000"/>
                <w:szCs w:val="22"/>
                <w:lang w:val="pt-PT"/>
              </w:rPr>
              <w:t>MICRO</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VOLARE A8 ON</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MARCOPOLO</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2014/2015</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rPr>
              <w:t>PII-5264</w:t>
            </w:r>
          </w:p>
        </w:tc>
      </w:tr>
      <w:tr w:rsidR="009955F0" w:rsidRPr="00395BBE" w:rsidTr="002F0CAE">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BBE" w:rsidRDefault="00395BBE" w:rsidP="003F7A89">
            <w:pPr>
              <w:jc w:val="center"/>
              <w:rPr>
                <w:i/>
                <w:iCs/>
                <w:color w:val="000000"/>
              </w:rPr>
            </w:pPr>
            <w:r w:rsidRPr="00395BBE">
              <w:rPr>
                <w:i/>
                <w:iCs/>
                <w:color w:val="000000"/>
                <w:szCs w:val="22"/>
                <w:lang w:val="pt-PT"/>
              </w:rPr>
              <w:t>CAMINHÃO</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TECTOR 260E28</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IVECO</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jc w:val="center"/>
              <w:rPr>
                <w:i/>
                <w:iCs/>
                <w:color w:val="000000"/>
              </w:rPr>
            </w:pPr>
            <w:r w:rsidRPr="00395BBE">
              <w:rPr>
                <w:i/>
                <w:iCs/>
                <w:color w:val="000000"/>
                <w:szCs w:val="22"/>
                <w:lang w:val="pt-PT"/>
              </w:rPr>
              <w:t>2013/2014</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proofErr w:type="spellStart"/>
            <w:r w:rsidRPr="00395BBE">
              <w:rPr>
                <w:i/>
                <w:iCs/>
                <w:color w:val="000000"/>
              </w:rPr>
              <w:t>OVW</w:t>
            </w:r>
            <w:proofErr w:type="spellEnd"/>
            <w:r w:rsidRPr="00395BBE">
              <w:rPr>
                <w:i/>
                <w:iCs/>
                <w:color w:val="000000"/>
              </w:rPr>
              <w:t xml:space="preserve"> -8219</w:t>
            </w:r>
          </w:p>
        </w:tc>
      </w:tr>
      <w:tr w:rsidR="009955F0" w:rsidRPr="00395BBE" w:rsidTr="00DD3562">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BBE" w:rsidRDefault="00395BBE" w:rsidP="003F7A89">
            <w:pPr>
              <w:jc w:val="center"/>
              <w:rPr>
                <w:i/>
                <w:iCs/>
                <w:color w:val="000000"/>
              </w:rPr>
            </w:pPr>
            <w:r w:rsidRPr="00395BBE">
              <w:rPr>
                <w:i/>
                <w:iCs/>
                <w:color w:val="000000"/>
                <w:szCs w:val="22"/>
                <w:lang w:val="pt-PT"/>
              </w:rPr>
              <w:t>CAMINHÃO</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ATRON 2729 K 6X4</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M.BENZ</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szCs w:val="22"/>
                <w:lang w:val="pt-PT"/>
              </w:rPr>
              <w:t>2013/2013</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rPr>
              <w:t>LWF-3471</w:t>
            </w:r>
          </w:p>
        </w:tc>
      </w:tr>
      <w:tr w:rsidR="009955F0" w:rsidRPr="00395BBE" w:rsidTr="00DD3562">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BBE" w:rsidRPr="00395BBE" w:rsidRDefault="00395BBE" w:rsidP="003F7A89">
            <w:pPr>
              <w:jc w:val="center"/>
              <w:rPr>
                <w:i/>
                <w:iCs/>
                <w:color w:val="000000"/>
              </w:rPr>
            </w:pPr>
            <w:r w:rsidRPr="00395BBE">
              <w:rPr>
                <w:i/>
                <w:iCs/>
                <w:color w:val="000000"/>
              </w:rPr>
              <w:lastRenderedPageBreak/>
              <w:t>PÁ CARREGADEIRA</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rPr>
              <w:t>W130</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BBE" w:rsidRPr="00395BBE" w:rsidRDefault="00395BBE" w:rsidP="00395BBE">
            <w:pPr>
              <w:rPr>
                <w:i/>
                <w:iCs/>
                <w:color w:val="000000"/>
              </w:rPr>
            </w:pPr>
            <w:r w:rsidRPr="00395BBE">
              <w:rPr>
                <w:i/>
                <w:iCs/>
                <w:color w:val="000000"/>
              </w:rPr>
              <w:t xml:space="preserve">NEW </w:t>
            </w:r>
            <w:proofErr w:type="spellStart"/>
            <w:r w:rsidRPr="00395BBE">
              <w:rPr>
                <w:i/>
                <w:iCs/>
                <w:color w:val="000000"/>
              </w:rPr>
              <w:t>HOLLAND</w:t>
            </w:r>
            <w:proofErr w:type="spellEnd"/>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BBE" w:rsidRPr="00395BBE" w:rsidRDefault="00DC0D3B" w:rsidP="00395BBE">
            <w:pPr>
              <w:rPr>
                <w:i/>
                <w:iCs/>
                <w:color w:val="000000"/>
              </w:rPr>
            </w:pPr>
            <w:r>
              <w:rPr>
                <w:i/>
                <w:iCs/>
                <w:color w:val="000000"/>
              </w:rPr>
              <w:t>2014/2014</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BBE" w:rsidRPr="00395BBE" w:rsidRDefault="00DC0D3B" w:rsidP="00395BBE">
            <w:pPr>
              <w:rPr>
                <w:i/>
                <w:iCs/>
                <w:color w:val="000000"/>
              </w:rPr>
            </w:pPr>
            <w:r>
              <w:rPr>
                <w:i/>
                <w:iCs/>
                <w:color w:val="000000"/>
              </w:rPr>
              <w:t>PIB-3406</w:t>
            </w:r>
          </w:p>
        </w:tc>
      </w:tr>
      <w:tr w:rsidR="00DC0D3B" w:rsidRPr="00395BBE" w:rsidTr="00DD3562">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3F7A89">
            <w:pPr>
              <w:jc w:val="center"/>
              <w:rPr>
                <w:i/>
                <w:iCs/>
                <w:color w:val="000000"/>
              </w:rPr>
            </w:pPr>
            <w:r>
              <w:rPr>
                <w:i/>
                <w:iCs/>
                <w:color w:val="000000"/>
              </w:rPr>
              <w:t>MOTO</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2F0CAE">
            <w:pPr>
              <w:rPr>
                <w:i/>
                <w:iCs/>
                <w:color w:val="000000"/>
              </w:rPr>
            </w:pPr>
            <w:r>
              <w:rPr>
                <w:i/>
                <w:iCs/>
                <w:color w:val="000000"/>
              </w:rPr>
              <w:t xml:space="preserve">CG </w:t>
            </w:r>
            <w:r w:rsidR="002F0CAE">
              <w:rPr>
                <w:i/>
                <w:iCs/>
                <w:color w:val="000000"/>
              </w:rPr>
              <w:t xml:space="preserve">125 </w:t>
            </w:r>
            <w:proofErr w:type="spellStart"/>
            <w:r w:rsidR="002F0CAE">
              <w:rPr>
                <w:i/>
                <w:iCs/>
                <w:color w:val="000000"/>
              </w:rPr>
              <w:t>FAN</w:t>
            </w:r>
            <w:proofErr w:type="spellEnd"/>
            <w:r w:rsidR="002F0CAE">
              <w:rPr>
                <w:i/>
                <w:iCs/>
                <w:color w:val="000000"/>
              </w:rPr>
              <w:t xml:space="preserve"> </w:t>
            </w:r>
            <w:proofErr w:type="spellStart"/>
            <w:r w:rsidR="002F0CAE">
              <w:rPr>
                <w:i/>
                <w:iCs/>
                <w:color w:val="000000"/>
              </w:rPr>
              <w:t>KS</w:t>
            </w:r>
            <w:proofErr w:type="spellEnd"/>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395BBE">
            <w:pPr>
              <w:rPr>
                <w:i/>
                <w:iCs/>
                <w:color w:val="000000"/>
              </w:rPr>
            </w:pPr>
            <w:r>
              <w:rPr>
                <w:i/>
                <w:iCs/>
                <w:color w:val="000000"/>
              </w:rPr>
              <w:t>HONDA</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2F0CAE" w:rsidP="00395BBE">
            <w:pPr>
              <w:rPr>
                <w:i/>
                <w:iCs/>
                <w:color w:val="000000"/>
              </w:rPr>
            </w:pPr>
            <w:r>
              <w:rPr>
                <w:i/>
                <w:iCs/>
                <w:color w:val="000000"/>
              </w:rPr>
              <w:t>2011/2012</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395BBE">
            <w:pPr>
              <w:rPr>
                <w:i/>
                <w:iCs/>
                <w:color w:val="000000"/>
              </w:rPr>
            </w:pPr>
            <w:r>
              <w:rPr>
                <w:i/>
                <w:iCs/>
                <w:color w:val="000000"/>
              </w:rPr>
              <w:t>OEI-4140</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BBE" w:rsidRDefault="00DC0D3B" w:rsidP="00395BBE">
            <w:pPr>
              <w:jc w:val="center"/>
              <w:rPr>
                <w:i/>
                <w:iCs/>
                <w:color w:val="000000"/>
              </w:rPr>
            </w:pPr>
            <w:r w:rsidRPr="00395BBE">
              <w:rPr>
                <w:i/>
                <w:iCs/>
                <w:color w:val="000000"/>
              </w:rPr>
              <w:t>CARRO</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BBE" w:rsidRDefault="00DC0D3B" w:rsidP="00395BBE">
            <w:pPr>
              <w:rPr>
                <w:i/>
                <w:iCs/>
                <w:color w:val="000000"/>
              </w:rPr>
            </w:pPr>
            <w:r w:rsidRPr="00395BBE">
              <w:rPr>
                <w:i/>
                <w:iCs/>
                <w:color w:val="000000"/>
              </w:rPr>
              <w:t xml:space="preserve">UNO </w:t>
            </w:r>
            <w:proofErr w:type="spellStart"/>
            <w:r w:rsidRPr="00395BBE">
              <w:rPr>
                <w:i/>
                <w:iCs/>
                <w:color w:val="000000"/>
              </w:rPr>
              <w:t>ATTRACTIV</w:t>
            </w:r>
            <w:proofErr w:type="spellEnd"/>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BBE" w:rsidRDefault="00DC0D3B" w:rsidP="00395BBE">
            <w:pPr>
              <w:rPr>
                <w:i/>
                <w:iCs/>
                <w:color w:val="000000"/>
              </w:rPr>
            </w:pPr>
            <w:r w:rsidRPr="00395BBE">
              <w:rPr>
                <w:i/>
                <w:iCs/>
                <w:color w:val="000000"/>
              </w:rPr>
              <w:t>FIAT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BBE" w:rsidRDefault="00DC0D3B" w:rsidP="00395BBE">
            <w:pPr>
              <w:rPr>
                <w:i/>
                <w:iCs/>
                <w:color w:val="000000"/>
              </w:rPr>
            </w:pPr>
            <w:r w:rsidRPr="00395BBE">
              <w:rPr>
                <w:i/>
                <w:iCs/>
                <w:color w:val="000000"/>
              </w:rPr>
              <w:t>2018/2019</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BBE" w:rsidRDefault="00DC0D3B" w:rsidP="00395BBE">
            <w:pPr>
              <w:rPr>
                <w:i/>
                <w:iCs/>
                <w:color w:val="000000"/>
              </w:rPr>
            </w:pPr>
            <w:r w:rsidRPr="00395BBE">
              <w:rPr>
                <w:i/>
                <w:iCs/>
                <w:color w:val="000000"/>
              </w:rPr>
              <w:t>PIY-7196</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BBE" w:rsidRDefault="00DC0D3B" w:rsidP="00395BBE">
            <w:pPr>
              <w:jc w:val="center"/>
              <w:rPr>
                <w:i/>
                <w:iCs/>
                <w:color w:val="000000"/>
              </w:rPr>
            </w:pPr>
            <w:r w:rsidRPr="00395BBE">
              <w:rPr>
                <w:i/>
                <w:iCs/>
                <w:color w:val="000000"/>
              </w:rPr>
              <w:t>CARRO</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BBE" w:rsidRDefault="00DC0D3B" w:rsidP="00395BBE">
            <w:pPr>
              <w:rPr>
                <w:i/>
                <w:iCs/>
                <w:color w:val="000000"/>
              </w:rPr>
            </w:pPr>
            <w:r w:rsidRPr="00395BBE">
              <w:rPr>
                <w:i/>
                <w:iCs/>
                <w:color w:val="000000"/>
              </w:rPr>
              <w:t xml:space="preserve">UNO </w:t>
            </w:r>
            <w:proofErr w:type="spellStart"/>
            <w:r w:rsidRPr="00395BBE">
              <w:rPr>
                <w:i/>
                <w:iCs/>
                <w:color w:val="000000"/>
              </w:rPr>
              <w:t>ATTRACTIV</w:t>
            </w:r>
            <w:proofErr w:type="spellEnd"/>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BBE" w:rsidRDefault="00DC0D3B" w:rsidP="00395BBE">
            <w:pPr>
              <w:rPr>
                <w:i/>
                <w:iCs/>
                <w:color w:val="000000"/>
              </w:rPr>
            </w:pPr>
            <w:r w:rsidRPr="00395BBE">
              <w:rPr>
                <w:i/>
                <w:iCs/>
                <w:color w:val="000000"/>
              </w:rPr>
              <w:t>FIAT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BBE" w:rsidRDefault="00DC0D3B" w:rsidP="00395BBE">
            <w:pPr>
              <w:rPr>
                <w:i/>
                <w:iCs/>
                <w:color w:val="000000"/>
              </w:rPr>
            </w:pPr>
            <w:r w:rsidRPr="00395BBE">
              <w:rPr>
                <w:i/>
                <w:iCs/>
                <w:color w:val="000000"/>
              </w:rPr>
              <w:t>2018/2018</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BBE" w:rsidRDefault="00DC0D3B" w:rsidP="00395BBE">
            <w:pPr>
              <w:rPr>
                <w:i/>
                <w:iCs/>
                <w:color w:val="000000"/>
              </w:rPr>
            </w:pPr>
            <w:r w:rsidRPr="00395BBE">
              <w:rPr>
                <w:i/>
                <w:iCs/>
                <w:color w:val="000000"/>
              </w:rPr>
              <w:t> </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BBE" w:rsidRDefault="00DC0D3B" w:rsidP="00395BBE">
            <w:pPr>
              <w:jc w:val="center"/>
              <w:rPr>
                <w:i/>
                <w:iCs/>
                <w:color w:val="000000"/>
              </w:rPr>
            </w:pPr>
            <w:r w:rsidRPr="00395BBE">
              <w:rPr>
                <w:i/>
                <w:iCs/>
                <w:color w:val="000000"/>
              </w:rPr>
              <w:t>CARRO</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DC0D3B" w:rsidRPr="00395BBE" w:rsidRDefault="00DC0D3B" w:rsidP="00395BBE">
            <w:pPr>
              <w:rPr>
                <w:i/>
                <w:iCs/>
                <w:color w:val="000000"/>
              </w:rPr>
            </w:pPr>
            <w:proofErr w:type="spellStart"/>
            <w:r w:rsidRPr="00395BBE">
              <w:rPr>
                <w:i/>
                <w:iCs/>
                <w:color w:val="000000"/>
              </w:rPr>
              <w:t>FIORINO</w:t>
            </w:r>
            <w:proofErr w:type="spellEnd"/>
            <w:r w:rsidRPr="00395BBE">
              <w:rPr>
                <w:i/>
                <w:iCs/>
                <w:color w:val="000000"/>
              </w:rPr>
              <w:t xml:space="preserve"> AMBULÂNCIA</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DC0D3B" w:rsidRPr="00395BBE" w:rsidRDefault="00DC0D3B" w:rsidP="00395BBE">
            <w:pPr>
              <w:rPr>
                <w:i/>
                <w:iCs/>
                <w:color w:val="000000"/>
              </w:rPr>
            </w:pPr>
            <w:r w:rsidRPr="00395BBE">
              <w:rPr>
                <w:i/>
                <w:iCs/>
                <w:color w:val="000000"/>
              </w:rPr>
              <w:t>FIAT</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C0D3B" w:rsidRPr="00395BBE" w:rsidRDefault="00DC0D3B" w:rsidP="00395BBE">
            <w:pPr>
              <w:rPr>
                <w:i/>
                <w:iCs/>
                <w:color w:val="000000"/>
              </w:rPr>
            </w:pPr>
            <w:r>
              <w:rPr>
                <w:i/>
                <w:iCs/>
                <w:color w:val="000000"/>
              </w:rPr>
              <w:t>2018/2018</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DC0D3B" w:rsidRPr="00395BBE" w:rsidRDefault="00DC0D3B" w:rsidP="00395BBE">
            <w:pPr>
              <w:rPr>
                <w:i/>
                <w:iCs/>
                <w:color w:val="000000"/>
              </w:rPr>
            </w:pPr>
            <w:r>
              <w:rPr>
                <w:i/>
                <w:iCs/>
                <w:color w:val="000000"/>
              </w:rPr>
              <w:t>PIV-3757</w:t>
            </w:r>
            <w:r w:rsidRPr="00395BBE">
              <w:rPr>
                <w:i/>
                <w:iCs/>
                <w:color w:val="000000"/>
              </w:rPr>
              <w:t> </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F94607">
            <w:pPr>
              <w:jc w:val="center"/>
              <w:rPr>
                <w:i/>
                <w:iCs/>
                <w:color w:val="000000"/>
              </w:rPr>
            </w:pPr>
            <w:r w:rsidRPr="00395BBE">
              <w:rPr>
                <w:i/>
                <w:iCs/>
                <w:color w:val="00000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F94607">
            <w:pPr>
              <w:rPr>
                <w:i/>
                <w:iCs/>
                <w:color w:val="000000"/>
              </w:rPr>
            </w:pPr>
            <w:proofErr w:type="spellStart"/>
            <w:r w:rsidRPr="00395BBE">
              <w:rPr>
                <w:i/>
                <w:iCs/>
                <w:color w:val="000000"/>
              </w:rPr>
              <w:t>FIORINO</w:t>
            </w:r>
            <w:proofErr w:type="spellEnd"/>
            <w:r w:rsidRPr="00395BBE">
              <w:rPr>
                <w:i/>
                <w:iCs/>
                <w:color w:val="000000"/>
              </w:rPr>
              <w:t xml:space="preserve"> AMBULÂNCIA</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F94607">
            <w:pPr>
              <w:rPr>
                <w:i/>
                <w:iCs/>
                <w:color w:val="000000"/>
              </w:rPr>
            </w:pPr>
            <w:r w:rsidRPr="00395BBE">
              <w:rPr>
                <w:i/>
                <w:iCs/>
                <w:color w:val="000000"/>
              </w:rPr>
              <w:t>FIAT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395BBE">
            <w:pPr>
              <w:rPr>
                <w:i/>
                <w:iCs/>
                <w:color w:val="000000"/>
              </w:rPr>
            </w:pPr>
            <w:r>
              <w:rPr>
                <w:i/>
                <w:iCs/>
                <w:color w:val="000000"/>
              </w:rPr>
              <w:t>2009/2010</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EC6813">
            <w:pPr>
              <w:jc w:val="both"/>
              <w:rPr>
                <w:i/>
                <w:iCs/>
                <w:color w:val="000000"/>
              </w:rPr>
            </w:pPr>
            <w:r>
              <w:rPr>
                <w:i/>
                <w:iCs/>
                <w:color w:val="000000"/>
              </w:rPr>
              <w:t>NIQ-7599</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F94607">
            <w:pPr>
              <w:jc w:val="center"/>
              <w:rPr>
                <w:i/>
                <w:iCs/>
                <w:color w:val="000000"/>
              </w:rPr>
            </w:pPr>
            <w:r w:rsidRPr="00395BBE">
              <w:rPr>
                <w:i/>
                <w:iCs/>
                <w:color w:val="00000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F94607">
            <w:pPr>
              <w:rPr>
                <w:i/>
                <w:iCs/>
                <w:color w:val="000000"/>
              </w:rPr>
            </w:pPr>
            <w:r>
              <w:rPr>
                <w:i/>
                <w:iCs/>
                <w:color w:val="000000"/>
              </w:rPr>
              <w:t>UNO MILLE WAY</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F94607">
            <w:pPr>
              <w:rPr>
                <w:i/>
                <w:iCs/>
                <w:color w:val="000000"/>
              </w:rPr>
            </w:pPr>
            <w:r>
              <w:rPr>
                <w:i/>
                <w:iCs/>
                <w:color w:val="000000"/>
              </w:rPr>
              <w:t>FIAT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F94607">
            <w:pPr>
              <w:rPr>
                <w:i/>
                <w:iCs/>
                <w:color w:val="000000"/>
              </w:rPr>
            </w:pPr>
            <w:r>
              <w:rPr>
                <w:i/>
                <w:iCs/>
                <w:color w:val="000000"/>
              </w:rPr>
              <w:t>2011/2012</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F94607">
            <w:pPr>
              <w:jc w:val="both"/>
              <w:rPr>
                <w:i/>
                <w:iCs/>
                <w:color w:val="000000"/>
              </w:rPr>
            </w:pPr>
            <w:r>
              <w:rPr>
                <w:i/>
                <w:iCs/>
                <w:color w:val="000000"/>
              </w:rPr>
              <w:t>OEB-8570</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F94607">
            <w:pPr>
              <w:jc w:val="center"/>
              <w:rPr>
                <w:i/>
                <w:iCs/>
                <w:color w:val="000000"/>
              </w:rPr>
            </w:pPr>
            <w:r w:rsidRPr="00395BBE">
              <w:rPr>
                <w:i/>
                <w:iCs/>
                <w:color w:val="00000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F94607">
            <w:pPr>
              <w:rPr>
                <w:i/>
                <w:iCs/>
                <w:color w:val="000000"/>
              </w:rPr>
            </w:pPr>
            <w:r>
              <w:rPr>
                <w:i/>
                <w:iCs/>
                <w:color w:val="000000"/>
              </w:rPr>
              <w:t>UNO MILLE WAY</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F94607">
            <w:pPr>
              <w:rPr>
                <w:i/>
                <w:iCs/>
                <w:color w:val="000000"/>
              </w:rPr>
            </w:pPr>
            <w:r w:rsidRPr="00395BBE">
              <w:rPr>
                <w:i/>
                <w:iCs/>
                <w:color w:val="000000"/>
              </w:rPr>
              <w:t>FIAT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F94607">
            <w:pPr>
              <w:rPr>
                <w:i/>
                <w:iCs/>
                <w:color w:val="000000"/>
              </w:rPr>
            </w:pPr>
            <w:r w:rsidRPr="00F94607">
              <w:rPr>
                <w:i/>
                <w:iCs/>
                <w:color w:val="000000"/>
              </w:rPr>
              <w:t>2011/2012</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F94607">
            <w:pPr>
              <w:jc w:val="both"/>
              <w:rPr>
                <w:i/>
                <w:iCs/>
                <w:color w:val="000000"/>
              </w:rPr>
            </w:pPr>
            <w:r w:rsidRPr="00C5733B">
              <w:rPr>
                <w:i/>
                <w:iCs/>
                <w:color w:val="000000"/>
              </w:rPr>
              <w:t>OEB-8560</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F94607">
            <w:pPr>
              <w:jc w:val="center"/>
              <w:rPr>
                <w:i/>
                <w:iCs/>
                <w:color w:val="000000"/>
              </w:rPr>
            </w:pPr>
            <w:r w:rsidRPr="00395BBE">
              <w:rPr>
                <w:i/>
                <w:iCs/>
                <w:color w:val="00000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94607">
            <w:pPr>
              <w:rPr>
                <w:i/>
                <w:iCs/>
                <w:color w:val="000000"/>
              </w:rPr>
            </w:pPr>
            <w:r>
              <w:rPr>
                <w:i/>
                <w:iCs/>
                <w:color w:val="000000"/>
              </w:rPr>
              <w:t xml:space="preserve">PALIO </w:t>
            </w:r>
            <w:proofErr w:type="spellStart"/>
            <w:r>
              <w:rPr>
                <w:i/>
                <w:iCs/>
                <w:color w:val="000000"/>
              </w:rPr>
              <w:t>FIRE</w:t>
            </w:r>
            <w:proofErr w:type="spellEnd"/>
            <w:r>
              <w:rPr>
                <w:i/>
                <w:iCs/>
                <w:color w:val="000000"/>
              </w:rPr>
              <w:t xml:space="preserve"> WAY</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F94607">
            <w:pPr>
              <w:rPr>
                <w:i/>
                <w:iCs/>
                <w:color w:val="000000"/>
              </w:rPr>
            </w:pPr>
            <w:r>
              <w:rPr>
                <w:i/>
                <w:iCs/>
                <w:color w:val="000000"/>
              </w:rPr>
              <w:t>FIAT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94607">
            <w:pPr>
              <w:rPr>
                <w:i/>
                <w:iCs/>
                <w:color w:val="000000"/>
              </w:rPr>
            </w:pPr>
            <w:r>
              <w:rPr>
                <w:i/>
                <w:iCs/>
                <w:color w:val="000000"/>
              </w:rPr>
              <w:t>2014/2015</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94607">
            <w:pPr>
              <w:jc w:val="both"/>
              <w:rPr>
                <w:i/>
                <w:iCs/>
                <w:color w:val="000000"/>
              </w:rPr>
            </w:pPr>
            <w:r w:rsidRPr="00C5733B">
              <w:rPr>
                <w:i/>
                <w:iCs/>
                <w:color w:val="000000"/>
              </w:rPr>
              <w:t>PIB-9489</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F94607">
            <w:pPr>
              <w:jc w:val="center"/>
              <w:rPr>
                <w:i/>
                <w:iCs/>
                <w:color w:val="000000"/>
              </w:rPr>
            </w:pPr>
            <w:r w:rsidRPr="00395BBE">
              <w:rPr>
                <w:i/>
                <w:iCs/>
                <w:color w:val="00000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94607">
            <w:pPr>
              <w:rPr>
                <w:i/>
                <w:iCs/>
                <w:color w:val="000000"/>
              </w:rPr>
            </w:pPr>
            <w:r>
              <w:rPr>
                <w:i/>
                <w:iCs/>
                <w:color w:val="000000"/>
              </w:rPr>
              <w:t xml:space="preserve">S10 </w:t>
            </w:r>
            <w:proofErr w:type="spellStart"/>
            <w:r>
              <w:rPr>
                <w:i/>
                <w:iCs/>
                <w:color w:val="000000"/>
              </w:rPr>
              <w:t>RONTAN</w:t>
            </w:r>
            <w:proofErr w:type="spellEnd"/>
            <w:r>
              <w:rPr>
                <w:i/>
                <w:iCs/>
                <w:color w:val="000000"/>
              </w:rPr>
              <w:t xml:space="preserve"> </w:t>
            </w:r>
            <w:proofErr w:type="spellStart"/>
            <w:r>
              <w:rPr>
                <w:i/>
                <w:iCs/>
                <w:color w:val="000000"/>
              </w:rPr>
              <w:t>AMB</w:t>
            </w:r>
            <w:proofErr w:type="spellEnd"/>
            <w:r>
              <w:rPr>
                <w:i/>
                <w:iCs/>
                <w:color w:val="000000"/>
              </w:rPr>
              <w:t xml:space="preserve"> 4X4</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F94607">
            <w:pPr>
              <w:rPr>
                <w:i/>
                <w:iCs/>
                <w:color w:val="000000"/>
              </w:rPr>
            </w:pPr>
            <w:r>
              <w:rPr>
                <w:i/>
                <w:iCs/>
                <w:color w:val="000000"/>
              </w:rPr>
              <w:t>CHEVROLET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94607">
            <w:pPr>
              <w:rPr>
                <w:i/>
                <w:iCs/>
                <w:color w:val="000000"/>
              </w:rPr>
            </w:pPr>
            <w:r>
              <w:rPr>
                <w:i/>
                <w:iCs/>
                <w:color w:val="000000"/>
              </w:rPr>
              <w:t>2008/2009</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94607">
            <w:pPr>
              <w:jc w:val="both"/>
              <w:rPr>
                <w:i/>
                <w:iCs/>
                <w:color w:val="000000"/>
              </w:rPr>
            </w:pPr>
            <w:r>
              <w:rPr>
                <w:i/>
                <w:iCs/>
                <w:color w:val="000000"/>
              </w:rPr>
              <w:t>NHZ-</w:t>
            </w:r>
            <w:r w:rsidRPr="00F94607">
              <w:rPr>
                <w:i/>
                <w:iCs/>
                <w:color w:val="000000"/>
              </w:rPr>
              <w:t>4001</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F94607">
            <w:pPr>
              <w:jc w:val="center"/>
              <w:rPr>
                <w:i/>
                <w:iCs/>
                <w:color w:val="000000"/>
              </w:rPr>
            </w:pPr>
            <w:r w:rsidRPr="00395BBE">
              <w:rPr>
                <w:i/>
                <w:iCs/>
                <w:color w:val="00000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94607">
            <w:pPr>
              <w:rPr>
                <w:i/>
                <w:iCs/>
                <w:color w:val="000000"/>
              </w:rPr>
            </w:pPr>
            <w:r>
              <w:rPr>
                <w:i/>
                <w:iCs/>
                <w:color w:val="000000"/>
              </w:rPr>
              <w:t xml:space="preserve">S10 </w:t>
            </w:r>
            <w:proofErr w:type="spellStart"/>
            <w:r>
              <w:rPr>
                <w:i/>
                <w:iCs/>
                <w:color w:val="000000"/>
              </w:rPr>
              <w:t>TECFORM</w:t>
            </w:r>
            <w:proofErr w:type="spellEnd"/>
            <w:r>
              <w:rPr>
                <w:i/>
                <w:iCs/>
                <w:color w:val="000000"/>
              </w:rPr>
              <w:t xml:space="preserve"> </w:t>
            </w:r>
            <w:proofErr w:type="spellStart"/>
            <w:r>
              <w:rPr>
                <w:i/>
                <w:iCs/>
                <w:color w:val="000000"/>
              </w:rPr>
              <w:t>CLASS</w:t>
            </w:r>
            <w:proofErr w:type="spellEnd"/>
            <w:r>
              <w:rPr>
                <w:i/>
                <w:iCs/>
                <w:color w:val="000000"/>
              </w:rPr>
              <w:t xml:space="preserve"> AB1</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F94607">
            <w:pPr>
              <w:rPr>
                <w:i/>
                <w:iCs/>
                <w:color w:val="000000"/>
              </w:rPr>
            </w:pPr>
            <w:r>
              <w:rPr>
                <w:i/>
                <w:iCs/>
                <w:color w:val="000000"/>
              </w:rPr>
              <w:t>CHEVROLET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94607">
            <w:pPr>
              <w:rPr>
                <w:i/>
                <w:iCs/>
                <w:color w:val="000000"/>
              </w:rPr>
            </w:pPr>
            <w:r>
              <w:rPr>
                <w:i/>
                <w:iCs/>
                <w:color w:val="000000"/>
              </w:rPr>
              <w:t>2013/2014</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94607">
            <w:pPr>
              <w:jc w:val="both"/>
              <w:rPr>
                <w:i/>
                <w:iCs/>
                <w:color w:val="000000"/>
              </w:rPr>
            </w:pPr>
            <w:r w:rsidRPr="00F94607">
              <w:rPr>
                <w:i/>
                <w:iCs/>
                <w:color w:val="000000"/>
              </w:rPr>
              <w:t>PIE-9777</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F94607">
            <w:pPr>
              <w:jc w:val="center"/>
              <w:rPr>
                <w:i/>
                <w:iCs/>
                <w:color w:val="000000"/>
              </w:rPr>
            </w:pPr>
            <w:r w:rsidRPr="00395BBE">
              <w:rPr>
                <w:i/>
                <w:iCs/>
                <w:color w:val="00000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94607">
            <w:pPr>
              <w:rPr>
                <w:i/>
                <w:iCs/>
                <w:color w:val="000000"/>
              </w:rPr>
            </w:pPr>
            <w:r>
              <w:rPr>
                <w:i/>
                <w:iCs/>
                <w:color w:val="000000"/>
              </w:rPr>
              <w:t>S10 AB1</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F94607">
            <w:pPr>
              <w:rPr>
                <w:i/>
                <w:iCs/>
                <w:color w:val="000000"/>
              </w:rPr>
            </w:pPr>
            <w:r>
              <w:rPr>
                <w:i/>
                <w:iCs/>
                <w:color w:val="000000"/>
              </w:rPr>
              <w:t>CHEVROLET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94607">
            <w:pPr>
              <w:rPr>
                <w:i/>
                <w:iCs/>
                <w:color w:val="000000"/>
              </w:rPr>
            </w:pPr>
            <w:r>
              <w:rPr>
                <w:i/>
                <w:iCs/>
                <w:color w:val="000000"/>
              </w:rPr>
              <w:t>2013/2014</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82F8C">
            <w:pPr>
              <w:jc w:val="both"/>
              <w:rPr>
                <w:i/>
                <w:iCs/>
                <w:color w:val="000000"/>
              </w:rPr>
            </w:pPr>
            <w:r w:rsidRPr="00C5733B">
              <w:rPr>
                <w:i/>
                <w:iCs/>
                <w:color w:val="000000"/>
              </w:rPr>
              <w:t>OVW</w:t>
            </w:r>
            <w:r>
              <w:rPr>
                <w:i/>
                <w:iCs/>
                <w:color w:val="000000"/>
              </w:rPr>
              <w:t>-</w:t>
            </w:r>
            <w:r w:rsidRPr="00C5733B">
              <w:rPr>
                <w:i/>
                <w:iCs/>
                <w:color w:val="000000"/>
              </w:rPr>
              <w:t>2144</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F94607">
            <w:pPr>
              <w:jc w:val="center"/>
              <w:rPr>
                <w:i/>
                <w:iCs/>
                <w:color w:val="000000"/>
              </w:rPr>
            </w:pPr>
            <w:r w:rsidRPr="00395BBE">
              <w:rPr>
                <w:i/>
                <w:iCs/>
                <w:color w:val="00000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94607">
            <w:pPr>
              <w:rPr>
                <w:i/>
                <w:iCs/>
                <w:color w:val="000000"/>
              </w:rPr>
            </w:pPr>
            <w:r>
              <w:rPr>
                <w:i/>
                <w:iCs/>
                <w:color w:val="000000"/>
              </w:rPr>
              <w:t xml:space="preserve">HILUX CD 4X4 </w:t>
            </w:r>
            <w:proofErr w:type="spellStart"/>
            <w:r>
              <w:rPr>
                <w:i/>
                <w:iCs/>
                <w:color w:val="000000"/>
              </w:rPr>
              <w:t>SR</w:t>
            </w:r>
            <w:proofErr w:type="spellEnd"/>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F94607">
            <w:pPr>
              <w:rPr>
                <w:i/>
                <w:iCs/>
                <w:color w:val="000000"/>
              </w:rPr>
            </w:pPr>
            <w:r>
              <w:rPr>
                <w:i/>
                <w:iCs/>
                <w:color w:val="000000"/>
              </w:rPr>
              <w:t>TOYOTA</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94607">
            <w:pPr>
              <w:rPr>
                <w:i/>
                <w:iCs/>
                <w:color w:val="000000"/>
              </w:rPr>
            </w:pPr>
            <w:r>
              <w:rPr>
                <w:i/>
                <w:iCs/>
                <w:color w:val="000000"/>
              </w:rPr>
              <w:t>2014/2015</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94607">
            <w:pPr>
              <w:jc w:val="both"/>
              <w:rPr>
                <w:i/>
                <w:iCs/>
                <w:color w:val="000000"/>
              </w:rPr>
            </w:pPr>
            <w:r w:rsidRPr="00C5733B">
              <w:rPr>
                <w:i/>
                <w:iCs/>
                <w:color w:val="000000"/>
              </w:rPr>
              <w:t>PIC-8306</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F94607">
            <w:pPr>
              <w:jc w:val="center"/>
              <w:rPr>
                <w:i/>
                <w:iCs/>
                <w:color w:val="000000"/>
              </w:rPr>
            </w:pPr>
            <w:r w:rsidRPr="00395BBE">
              <w:rPr>
                <w:i/>
                <w:iCs/>
                <w:color w:val="00000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94607">
            <w:pPr>
              <w:rPr>
                <w:i/>
                <w:iCs/>
                <w:color w:val="000000"/>
              </w:rPr>
            </w:pPr>
            <w:r>
              <w:rPr>
                <w:i/>
                <w:iCs/>
                <w:color w:val="000000"/>
              </w:rPr>
              <w:t xml:space="preserve">HILUX </w:t>
            </w:r>
            <w:r>
              <w:rPr>
                <w:i/>
                <w:iCs/>
                <w:color w:val="000000"/>
              </w:rPr>
              <w:t>CD 4X4</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F94607">
            <w:pPr>
              <w:rPr>
                <w:i/>
                <w:iCs/>
                <w:color w:val="000000"/>
              </w:rPr>
            </w:pPr>
            <w:r>
              <w:rPr>
                <w:i/>
                <w:iCs/>
                <w:color w:val="000000"/>
              </w:rPr>
              <w:t>TOYOTA</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F94607">
            <w:pPr>
              <w:rPr>
                <w:i/>
                <w:iCs/>
                <w:color w:val="000000"/>
              </w:rPr>
            </w:pPr>
            <w:r>
              <w:rPr>
                <w:i/>
                <w:iCs/>
                <w:color w:val="000000"/>
              </w:rPr>
              <w:t>2010/2011</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C5733B" w:rsidRDefault="00DC0D3B" w:rsidP="00F94607">
            <w:pPr>
              <w:jc w:val="both"/>
              <w:rPr>
                <w:i/>
                <w:iCs/>
                <w:color w:val="000000"/>
              </w:rPr>
            </w:pPr>
            <w:r w:rsidRPr="00C5733B">
              <w:rPr>
                <w:i/>
                <w:szCs w:val="20"/>
              </w:rPr>
              <w:t>NIU</w:t>
            </w:r>
            <w:r>
              <w:rPr>
                <w:i/>
                <w:szCs w:val="20"/>
              </w:rPr>
              <w:t>-</w:t>
            </w:r>
            <w:r w:rsidRPr="00C5733B">
              <w:rPr>
                <w:i/>
                <w:szCs w:val="20"/>
              </w:rPr>
              <w:t>2186</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030089">
            <w:pPr>
              <w:jc w:val="center"/>
              <w:rPr>
                <w:i/>
                <w:iCs/>
                <w:color w:val="000000"/>
              </w:rPr>
            </w:pPr>
            <w:r w:rsidRPr="00395BBE">
              <w:rPr>
                <w:i/>
                <w:iCs/>
                <w:color w:val="00000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030089">
            <w:pPr>
              <w:rPr>
                <w:i/>
                <w:iCs/>
                <w:color w:val="000000"/>
              </w:rPr>
            </w:pPr>
            <w:r>
              <w:rPr>
                <w:i/>
                <w:iCs/>
                <w:color w:val="000000"/>
              </w:rPr>
              <w:t>KOMBI</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030089">
            <w:pPr>
              <w:rPr>
                <w:i/>
                <w:iCs/>
                <w:color w:val="000000"/>
              </w:rPr>
            </w:pPr>
            <w:r w:rsidRPr="00395BBE">
              <w:rPr>
                <w:i/>
                <w:iCs/>
                <w:color w:val="000000"/>
                <w:szCs w:val="22"/>
                <w:lang w:val="pt-PT"/>
              </w:rPr>
              <w:t>VOLKSWAGEN</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030089">
            <w:pPr>
              <w:rPr>
                <w:i/>
                <w:iCs/>
                <w:color w:val="000000"/>
              </w:rPr>
            </w:pPr>
            <w:r>
              <w:rPr>
                <w:i/>
                <w:iCs/>
                <w:color w:val="000000"/>
              </w:rPr>
              <w:t>2013/2013</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030089">
            <w:pPr>
              <w:jc w:val="both"/>
              <w:rPr>
                <w:i/>
                <w:iCs/>
                <w:color w:val="000000"/>
              </w:rPr>
            </w:pPr>
            <w:r w:rsidRPr="00F94607">
              <w:rPr>
                <w:i/>
                <w:iCs/>
                <w:color w:val="000000"/>
              </w:rPr>
              <w:t>OUC-2267</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030089">
            <w:pPr>
              <w:jc w:val="center"/>
              <w:rPr>
                <w:i/>
                <w:iCs/>
                <w:color w:val="000000"/>
              </w:rPr>
            </w:pPr>
            <w:r w:rsidRPr="00395BBE">
              <w:rPr>
                <w:i/>
                <w:iCs/>
                <w:color w:val="00000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030089">
            <w:pPr>
              <w:rPr>
                <w:i/>
                <w:iCs/>
                <w:color w:val="000000"/>
              </w:rPr>
            </w:pPr>
            <w:r>
              <w:rPr>
                <w:i/>
                <w:iCs/>
                <w:color w:val="000000"/>
              </w:rPr>
              <w:t>KOMBI</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030089">
            <w:pPr>
              <w:rPr>
                <w:i/>
                <w:iCs/>
                <w:color w:val="000000"/>
              </w:rPr>
            </w:pPr>
            <w:r w:rsidRPr="00395BBE">
              <w:rPr>
                <w:i/>
                <w:iCs/>
                <w:color w:val="000000"/>
                <w:szCs w:val="22"/>
                <w:lang w:val="pt-PT"/>
              </w:rPr>
              <w:t>VOLKSWAGEN</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030089">
            <w:pPr>
              <w:rPr>
                <w:i/>
                <w:iCs/>
                <w:color w:val="000000"/>
              </w:rPr>
            </w:pPr>
            <w:r>
              <w:rPr>
                <w:i/>
                <w:iCs/>
                <w:color w:val="000000"/>
              </w:rPr>
              <w:t>2013/2013</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030089">
            <w:pPr>
              <w:jc w:val="both"/>
              <w:rPr>
                <w:i/>
                <w:iCs/>
                <w:color w:val="000000"/>
              </w:rPr>
            </w:pPr>
            <w:r>
              <w:rPr>
                <w:i/>
                <w:iCs/>
                <w:color w:val="000000"/>
              </w:rPr>
              <w:t>LUJ-9571</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030089">
            <w:pPr>
              <w:jc w:val="center"/>
              <w:rPr>
                <w:i/>
                <w:iCs/>
                <w:color w:val="000000"/>
              </w:rPr>
            </w:pPr>
            <w:r w:rsidRPr="00395BBE">
              <w:rPr>
                <w:i/>
                <w:iCs/>
                <w:color w:val="00000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030089">
            <w:pPr>
              <w:rPr>
                <w:i/>
                <w:iCs/>
                <w:color w:val="000000"/>
              </w:rPr>
            </w:pPr>
            <w:r>
              <w:rPr>
                <w:i/>
                <w:iCs/>
                <w:color w:val="000000"/>
              </w:rPr>
              <w:t>KOMBI</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030089">
            <w:pPr>
              <w:rPr>
                <w:i/>
                <w:iCs/>
                <w:color w:val="000000"/>
              </w:rPr>
            </w:pPr>
            <w:r w:rsidRPr="00395BBE">
              <w:rPr>
                <w:i/>
                <w:iCs/>
                <w:color w:val="000000"/>
                <w:szCs w:val="22"/>
                <w:lang w:val="pt-PT"/>
              </w:rPr>
              <w:t>VOLKSWAGEN</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030089">
            <w:pPr>
              <w:rPr>
                <w:i/>
                <w:iCs/>
                <w:color w:val="000000"/>
              </w:rPr>
            </w:pPr>
            <w:r>
              <w:rPr>
                <w:i/>
                <w:iCs/>
                <w:color w:val="000000"/>
              </w:rPr>
              <w:t>2010/2011</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030089">
            <w:pPr>
              <w:jc w:val="both"/>
              <w:rPr>
                <w:i/>
                <w:iCs/>
                <w:color w:val="000000"/>
              </w:rPr>
            </w:pPr>
            <w:r>
              <w:rPr>
                <w:i/>
                <w:iCs/>
                <w:color w:val="000000"/>
              </w:rPr>
              <w:t>NII-</w:t>
            </w:r>
            <w:r w:rsidRPr="00F94607">
              <w:rPr>
                <w:i/>
                <w:iCs/>
                <w:color w:val="000000"/>
              </w:rPr>
              <w:t>2871</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030089">
            <w:pPr>
              <w:jc w:val="center"/>
              <w:rPr>
                <w:i/>
                <w:iCs/>
                <w:color w:val="000000"/>
              </w:rPr>
            </w:pPr>
            <w:r w:rsidRPr="00395BBE">
              <w:rPr>
                <w:i/>
                <w:iCs/>
                <w:color w:val="000000"/>
              </w:rPr>
              <w:t>VAN</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030089">
            <w:pPr>
              <w:rPr>
                <w:i/>
                <w:iCs/>
                <w:color w:val="000000"/>
              </w:rPr>
            </w:pPr>
            <w:r>
              <w:rPr>
                <w:i/>
                <w:iCs/>
                <w:color w:val="000000"/>
              </w:rPr>
              <w:t xml:space="preserve">DAILY </w:t>
            </w:r>
            <w:proofErr w:type="spellStart"/>
            <w:r>
              <w:rPr>
                <w:i/>
                <w:iCs/>
                <w:color w:val="000000"/>
              </w:rPr>
              <w:t>GREENCAR</w:t>
            </w:r>
            <w:proofErr w:type="spellEnd"/>
            <w:r>
              <w:rPr>
                <w:i/>
                <w:iCs/>
                <w:color w:val="000000"/>
              </w:rPr>
              <w:t xml:space="preserve"> </w:t>
            </w:r>
            <w:proofErr w:type="spellStart"/>
            <w:r>
              <w:rPr>
                <w:i/>
                <w:iCs/>
                <w:color w:val="000000"/>
              </w:rPr>
              <w:t>MO</w:t>
            </w:r>
            <w:proofErr w:type="spellEnd"/>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030089">
            <w:pPr>
              <w:rPr>
                <w:i/>
                <w:iCs/>
                <w:color w:val="000000"/>
              </w:rPr>
            </w:pPr>
            <w:proofErr w:type="spellStart"/>
            <w:r w:rsidRPr="00395BBE">
              <w:rPr>
                <w:i/>
                <w:iCs/>
                <w:color w:val="000000"/>
              </w:rPr>
              <w:t>IVECO</w:t>
            </w:r>
            <w:proofErr w:type="spellEnd"/>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030089">
            <w:pPr>
              <w:rPr>
                <w:i/>
                <w:iCs/>
                <w:color w:val="000000"/>
              </w:rPr>
            </w:pPr>
            <w:r>
              <w:rPr>
                <w:i/>
                <w:iCs/>
                <w:color w:val="000000"/>
              </w:rPr>
              <w:t>2017/2018</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030089">
            <w:pPr>
              <w:jc w:val="both"/>
              <w:rPr>
                <w:i/>
                <w:iCs/>
                <w:color w:val="000000"/>
              </w:rPr>
            </w:pPr>
            <w:r>
              <w:rPr>
                <w:i/>
                <w:iCs/>
                <w:color w:val="000000"/>
              </w:rPr>
              <w:t>QRO-2810</w:t>
            </w:r>
          </w:p>
        </w:tc>
      </w:tr>
      <w:tr w:rsidR="00DC0D3B"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BBE" w:rsidRDefault="00DC0D3B" w:rsidP="00030089">
            <w:pPr>
              <w:jc w:val="center"/>
              <w:rPr>
                <w:i/>
                <w:iCs/>
                <w:color w:val="000000"/>
              </w:rPr>
            </w:pPr>
            <w:r>
              <w:rPr>
                <w:i/>
                <w:iCs/>
                <w:color w:val="00000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030089">
            <w:pPr>
              <w:rPr>
                <w:i/>
                <w:iCs/>
                <w:color w:val="000000"/>
              </w:rPr>
            </w:pPr>
            <w:r>
              <w:rPr>
                <w:i/>
                <w:iCs/>
                <w:color w:val="000000"/>
              </w:rPr>
              <w:t xml:space="preserve">L200 </w:t>
            </w:r>
            <w:proofErr w:type="spellStart"/>
            <w:r>
              <w:rPr>
                <w:i/>
                <w:iCs/>
                <w:color w:val="000000"/>
              </w:rPr>
              <w:t>AUTDOOR</w:t>
            </w:r>
            <w:proofErr w:type="spellEnd"/>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BBE" w:rsidRDefault="00DC0D3B" w:rsidP="00030089">
            <w:pPr>
              <w:rPr>
                <w:i/>
                <w:iCs/>
                <w:color w:val="000000"/>
              </w:rPr>
            </w:pPr>
            <w:r>
              <w:rPr>
                <w:i/>
                <w:iCs/>
                <w:color w:val="000000"/>
              </w:rPr>
              <w:t>MITSUBISHI</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030089">
            <w:pPr>
              <w:rPr>
                <w:i/>
                <w:iCs/>
                <w:color w:val="000000"/>
              </w:rPr>
            </w:pPr>
            <w:r>
              <w:rPr>
                <w:i/>
                <w:iCs/>
                <w:color w:val="000000"/>
              </w:rPr>
              <w:t>2009</w:t>
            </w:r>
            <w:r w:rsidR="002F0CAE">
              <w:rPr>
                <w:i/>
                <w:iCs/>
                <w:color w:val="000000"/>
              </w:rPr>
              <w:t>/2009</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Default="00DC0D3B" w:rsidP="00030089">
            <w:pPr>
              <w:jc w:val="both"/>
              <w:rPr>
                <w:i/>
                <w:iCs/>
                <w:color w:val="000000"/>
              </w:rPr>
            </w:pPr>
            <w:r>
              <w:rPr>
                <w:i/>
                <w:iCs/>
                <w:color w:val="000000"/>
              </w:rPr>
              <w:t>NII-4297</w:t>
            </w:r>
          </w:p>
        </w:tc>
      </w:tr>
      <w:tr w:rsidR="002F0CAE"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BBE" w:rsidRDefault="002F0CAE" w:rsidP="00030089">
            <w:pPr>
              <w:jc w:val="center"/>
              <w:rPr>
                <w:i/>
                <w:iCs/>
                <w:color w:val="000000"/>
              </w:rPr>
            </w:pPr>
            <w:r w:rsidRPr="00395BBE">
              <w:rPr>
                <w:i/>
                <w:iCs/>
                <w:color w:val="000000"/>
                <w:szCs w:val="22"/>
                <w:lang w:val="pt-PT"/>
              </w:rPr>
              <w:t>MOTONIVELADORA</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i/>
                <w:iCs/>
                <w:color w:val="000000"/>
              </w:rPr>
            </w:pPr>
            <w:r w:rsidRPr="00395BBE">
              <w:rPr>
                <w:i/>
                <w:iCs/>
                <w:color w:val="000000"/>
                <w:szCs w:val="22"/>
                <w:lang w:val="pt-PT"/>
              </w:rPr>
              <w:t xml:space="preserve">RG </w:t>
            </w:r>
            <w:proofErr w:type="gramStart"/>
            <w:r w:rsidRPr="00395BBE">
              <w:rPr>
                <w:i/>
                <w:iCs/>
                <w:color w:val="000000"/>
                <w:szCs w:val="22"/>
                <w:lang w:val="pt-PT"/>
              </w:rPr>
              <w:t>140.</w:t>
            </w:r>
            <w:proofErr w:type="gramEnd"/>
            <w:r w:rsidRPr="00395BBE">
              <w:rPr>
                <w:i/>
                <w:iCs/>
                <w:color w:val="000000"/>
                <w:szCs w:val="22"/>
                <w:lang w:val="pt-PT"/>
              </w:rPr>
              <w:t>B VHP</w:t>
            </w:r>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i/>
                <w:iCs/>
                <w:color w:val="000000"/>
              </w:rPr>
            </w:pPr>
            <w:r w:rsidRPr="00395BBE">
              <w:rPr>
                <w:i/>
                <w:iCs/>
                <w:color w:val="000000"/>
                <w:szCs w:val="22"/>
                <w:lang w:val="pt-PT"/>
              </w:rPr>
              <w:t>NEW HOLLAND</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color w:val="000000"/>
              </w:rPr>
            </w:pPr>
            <w:r w:rsidRPr="00395BBE">
              <w:rPr>
                <w:rFonts w:hAnsi="Arial" w:cs="Arial"/>
                <w:color w:val="000000"/>
                <w:lang w:val="pt-PT"/>
              </w:rPr>
              <w:t> </w:t>
            </w: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color w:val="000000"/>
              </w:rPr>
            </w:pPr>
            <w:r w:rsidRPr="00395BBE">
              <w:rPr>
                <w:rFonts w:hAnsi="Arial" w:cs="Arial"/>
                <w:color w:val="000000"/>
                <w:lang w:val="pt-PT"/>
              </w:rPr>
              <w:t> </w:t>
            </w:r>
          </w:p>
        </w:tc>
      </w:tr>
      <w:tr w:rsidR="002F0CAE"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BBE" w:rsidRDefault="002F0CAE" w:rsidP="00030089">
            <w:pPr>
              <w:jc w:val="center"/>
              <w:rPr>
                <w:i/>
                <w:iCs/>
                <w:color w:val="000000"/>
              </w:rPr>
            </w:pPr>
            <w:r w:rsidRPr="00395BBE">
              <w:rPr>
                <w:i/>
                <w:iCs/>
                <w:color w:val="000000"/>
              </w:rPr>
              <w:t>TRATOR</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i/>
                <w:iCs/>
                <w:color w:val="000000"/>
              </w:rPr>
            </w:pPr>
            <w:r>
              <w:rPr>
                <w:i/>
                <w:iCs/>
                <w:color w:val="000000"/>
              </w:rPr>
              <w:t>4275</w:t>
            </w:r>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i/>
                <w:iCs/>
                <w:color w:val="000000"/>
              </w:rPr>
            </w:pPr>
            <w:proofErr w:type="spellStart"/>
            <w:r w:rsidRPr="00395BBE">
              <w:rPr>
                <w:i/>
                <w:iCs/>
                <w:color w:val="000000"/>
              </w:rPr>
              <w:t>MASSEY</w:t>
            </w:r>
            <w:proofErr w:type="spellEnd"/>
            <w:r w:rsidRPr="00395BBE">
              <w:rPr>
                <w:i/>
                <w:iCs/>
                <w:color w:val="000000"/>
              </w:rPr>
              <w:t xml:space="preserve"> FERGUSON</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color w:val="000000"/>
              </w:rPr>
            </w:pPr>
            <w:r w:rsidRPr="00395BBE">
              <w:rPr>
                <w:color w:val="000000"/>
              </w:rPr>
              <w:t> </w:t>
            </w: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color w:val="000000"/>
              </w:rPr>
            </w:pPr>
            <w:r w:rsidRPr="00395BBE">
              <w:rPr>
                <w:color w:val="000000"/>
              </w:rPr>
              <w:t> </w:t>
            </w:r>
          </w:p>
        </w:tc>
      </w:tr>
      <w:tr w:rsidR="002F0CAE"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BBE" w:rsidRDefault="002F0CAE" w:rsidP="00030089">
            <w:pPr>
              <w:jc w:val="center"/>
              <w:rPr>
                <w:i/>
                <w:iCs/>
                <w:color w:val="000000"/>
              </w:rPr>
            </w:pPr>
            <w:r w:rsidRPr="00395BBE">
              <w:rPr>
                <w:i/>
                <w:iCs/>
                <w:color w:val="000000"/>
                <w:szCs w:val="22"/>
                <w:lang w:val="pt-PT"/>
              </w:rPr>
              <w:t>TRATOR</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i/>
                <w:iCs/>
                <w:color w:val="000000"/>
              </w:rPr>
            </w:pPr>
            <w:r>
              <w:rPr>
                <w:i/>
                <w:iCs/>
                <w:color w:val="000000"/>
              </w:rPr>
              <w:t xml:space="preserve">275 </w:t>
            </w:r>
            <w:proofErr w:type="spellStart"/>
            <w:r>
              <w:rPr>
                <w:i/>
                <w:iCs/>
                <w:color w:val="000000"/>
              </w:rPr>
              <w:t>Advanced</w:t>
            </w:r>
            <w:proofErr w:type="spellEnd"/>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i/>
                <w:iCs/>
                <w:color w:val="000000"/>
              </w:rPr>
            </w:pPr>
            <w:r w:rsidRPr="00395BBE">
              <w:rPr>
                <w:i/>
                <w:iCs/>
                <w:color w:val="000000"/>
                <w:szCs w:val="22"/>
                <w:lang w:val="pt-PT"/>
              </w:rPr>
              <w:t>MASSEY FERGUSON</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color w:val="000000"/>
              </w:rPr>
            </w:pPr>
            <w:r w:rsidRPr="00395BBE">
              <w:rPr>
                <w:color w:val="000000"/>
                <w:lang w:val="pt-PT"/>
              </w:rPr>
              <w:t> </w:t>
            </w: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color w:val="000000"/>
              </w:rPr>
            </w:pPr>
            <w:r w:rsidRPr="00395BBE">
              <w:rPr>
                <w:color w:val="000000"/>
                <w:lang w:val="pt-PT"/>
              </w:rPr>
              <w:t> </w:t>
            </w:r>
          </w:p>
        </w:tc>
      </w:tr>
      <w:tr w:rsidR="002F0CAE"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BBE" w:rsidRDefault="002F0CAE" w:rsidP="00030089">
            <w:pPr>
              <w:jc w:val="center"/>
              <w:rPr>
                <w:i/>
                <w:iCs/>
                <w:color w:val="000000"/>
              </w:rPr>
            </w:pPr>
            <w:r w:rsidRPr="00395BBE">
              <w:rPr>
                <w:i/>
                <w:iCs/>
                <w:color w:val="000000"/>
                <w:szCs w:val="22"/>
                <w:lang w:val="pt-PT"/>
              </w:rPr>
              <w:t>TRATOR</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i/>
                <w:iCs/>
                <w:color w:val="000000"/>
              </w:rPr>
            </w:pPr>
            <w:proofErr w:type="gramStart"/>
            <w:r>
              <w:rPr>
                <w:i/>
                <w:iCs/>
                <w:color w:val="000000"/>
              </w:rPr>
              <w:t>063668P1</w:t>
            </w:r>
            <w:proofErr w:type="gramEnd"/>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i/>
                <w:iCs/>
                <w:color w:val="000000"/>
              </w:rPr>
            </w:pPr>
            <w:r w:rsidRPr="00395BBE">
              <w:rPr>
                <w:i/>
                <w:iCs/>
                <w:color w:val="000000"/>
                <w:szCs w:val="22"/>
                <w:lang w:val="pt-PT"/>
              </w:rPr>
              <w:t>MASSEY FERGUSON</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color w:val="000000"/>
              </w:rPr>
            </w:pPr>
            <w:r w:rsidRPr="00395BBE">
              <w:rPr>
                <w:color w:val="000000"/>
                <w:lang w:val="pt-PT"/>
              </w:rPr>
              <w:t> </w:t>
            </w: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color w:val="000000"/>
              </w:rPr>
            </w:pPr>
            <w:r w:rsidRPr="00395BBE">
              <w:rPr>
                <w:color w:val="000000"/>
                <w:lang w:val="pt-PT"/>
              </w:rPr>
              <w:t> </w:t>
            </w:r>
          </w:p>
        </w:tc>
      </w:tr>
      <w:tr w:rsidR="002F0CAE"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BBE" w:rsidRDefault="002F0CAE" w:rsidP="00030089">
            <w:pPr>
              <w:jc w:val="center"/>
              <w:rPr>
                <w:i/>
                <w:iCs/>
                <w:color w:val="000000"/>
              </w:rPr>
            </w:pPr>
            <w:r w:rsidRPr="00395BBE">
              <w:rPr>
                <w:i/>
                <w:iCs/>
                <w:color w:val="000000"/>
                <w:szCs w:val="22"/>
                <w:lang w:val="pt-PT"/>
              </w:rPr>
              <w:t>TRATOR</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i/>
                <w:iCs/>
                <w:color w:val="000000"/>
              </w:rPr>
            </w:pPr>
            <w:proofErr w:type="spellStart"/>
            <w:r>
              <w:rPr>
                <w:i/>
                <w:iCs/>
                <w:color w:val="000000"/>
              </w:rPr>
              <w:t>TL</w:t>
            </w:r>
            <w:proofErr w:type="spellEnd"/>
            <w:r>
              <w:rPr>
                <w:i/>
                <w:iCs/>
                <w:color w:val="000000"/>
              </w:rPr>
              <w:t xml:space="preserve"> 75 E</w:t>
            </w:r>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i/>
                <w:iCs/>
                <w:color w:val="000000"/>
              </w:rPr>
            </w:pPr>
            <w:r w:rsidRPr="00395BBE">
              <w:rPr>
                <w:i/>
                <w:iCs/>
                <w:color w:val="000000"/>
                <w:szCs w:val="22"/>
                <w:lang w:val="pt-PT"/>
              </w:rPr>
              <w:t>NEW HOLLAND</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color w:val="000000"/>
              </w:rPr>
            </w:pPr>
            <w:r w:rsidRPr="00395BBE">
              <w:rPr>
                <w:rFonts w:hAnsi="Arial" w:cs="Arial"/>
                <w:color w:val="000000"/>
                <w:lang w:val="pt-PT"/>
              </w:rPr>
              <w:t> </w:t>
            </w: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color w:val="000000"/>
              </w:rPr>
            </w:pPr>
            <w:r w:rsidRPr="00395BBE">
              <w:rPr>
                <w:rFonts w:hAnsi="Arial" w:cs="Arial"/>
                <w:color w:val="000000"/>
                <w:lang w:val="pt-PT"/>
              </w:rPr>
              <w:t> </w:t>
            </w:r>
          </w:p>
        </w:tc>
      </w:tr>
      <w:tr w:rsidR="002F0CAE" w:rsidRPr="00395BBE" w:rsidTr="002F0CAE">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BBE" w:rsidRDefault="002F0CAE" w:rsidP="00030089">
            <w:pPr>
              <w:jc w:val="center"/>
              <w:rPr>
                <w:i/>
                <w:iCs/>
                <w:color w:val="000000"/>
              </w:rPr>
            </w:pPr>
            <w:r w:rsidRPr="00395BBE">
              <w:rPr>
                <w:i/>
                <w:iCs/>
                <w:color w:val="000000"/>
                <w:szCs w:val="22"/>
                <w:lang w:val="pt-PT"/>
              </w:rPr>
              <w:t>RETROESC</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i/>
                <w:iCs/>
                <w:color w:val="000000"/>
              </w:rPr>
            </w:pPr>
            <w:proofErr w:type="gramStart"/>
            <w:r w:rsidRPr="00395BBE">
              <w:rPr>
                <w:i/>
                <w:iCs/>
                <w:color w:val="000000"/>
              </w:rPr>
              <w:t>3CX</w:t>
            </w:r>
            <w:proofErr w:type="gramEnd"/>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i/>
                <w:iCs/>
                <w:color w:val="000000"/>
              </w:rPr>
            </w:pPr>
            <w:r w:rsidRPr="00395BBE">
              <w:rPr>
                <w:i/>
                <w:iCs/>
                <w:color w:val="000000"/>
                <w:szCs w:val="22"/>
                <w:lang w:val="pt-PT"/>
              </w:rPr>
              <w:t>JCB</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color w:val="000000"/>
              </w:rPr>
            </w:pPr>
            <w:r w:rsidRPr="00395BBE">
              <w:rPr>
                <w:color w:val="000000"/>
                <w:lang w:val="pt-PT"/>
              </w:rPr>
              <w:t> </w:t>
            </w: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BBE" w:rsidRDefault="002F0CAE" w:rsidP="00030089">
            <w:pPr>
              <w:rPr>
                <w:color w:val="000000"/>
              </w:rPr>
            </w:pPr>
            <w:r w:rsidRPr="00395BBE">
              <w:rPr>
                <w:color w:val="000000"/>
                <w:lang w:val="pt-PT"/>
              </w:rPr>
              <w:t> </w:t>
            </w:r>
          </w:p>
        </w:tc>
      </w:tr>
    </w:tbl>
    <w:p w:rsidR="007B4FF4" w:rsidRPr="007B4FF4" w:rsidRDefault="007B4FF4" w:rsidP="007B4FF4">
      <w:pPr>
        <w:pStyle w:val="Ttulo3"/>
        <w:keepNext w:val="0"/>
        <w:keepLines w:val="0"/>
        <w:widowControl w:val="0"/>
        <w:autoSpaceDE w:val="0"/>
        <w:autoSpaceDN w:val="0"/>
        <w:spacing w:before="100" w:line="360" w:lineRule="auto"/>
        <w:ind w:left="426"/>
        <w:jc w:val="both"/>
        <w:rPr>
          <w:rFonts w:ascii="Times New Roman" w:hAnsi="Times New Roman" w:cs="Times New Roman"/>
          <w:color w:val="auto"/>
        </w:rPr>
      </w:pPr>
    </w:p>
    <w:p w:rsidR="00395BBE" w:rsidRPr="007B4FF4" w:rsidRDefault="00395BBE" w:rsidP="00395BBE">
      <w:pPr>
        <w:pStyle w:val="Ttulo3"/>
        <w:keepNext w:val="0"/>
        <w:keepLines w:val="0"/>
        <w:widowControl w:val="0"/>
        <w:numPr>
          <w:ilvl w:val="0"/>
          <w:numId w:val="47"/>
        </w:numPr>
        <w:autoSpaceDE w:val="0"/>
        <w:autoSpaceDN w:val="0"/>
        <w:spacing w:before="100" w:line="360" w:lineRule="auto"/>
        <w:ind w:left="426" w:hanging="433"/>
        <w:jc w:val="both"/>
        <w:rPr>
          <w:rFonts w:ascii="Times New Roman" w:hAnsi="Times New Roman" w:cs="Times New Roman"/>
          <w:color w:val="auto"/>
        </w:rPr>
      </w:pPr>
      <w:r w:rsidRPr="007B4FF4">
        <w:rPr>
          <w:rFonts w:ascii="Times New Roman" w:hAnsi="Times New Roman" w:cs="Times New Roman"/>
          <w:i/>
          <w:color w:val="auto"/>
        </w:rPr>
        <w:t>FORMA DE</w:t>
      </w:r>
      <w:r w:rsidRPr="007B4FF4">
        <w:rPr>
          <w:rFonts w:ascii="Times New Roman" w:hAnsi="Times New Roman" w:cs="Times New Roman"/>
          <w:i/>
          <w:color w:val="auto"/>
          <w:spacing w:val="-5"/>
        </w:rPr>
        <w:t xml:space="preserve"> </w:t>
      </w:r>
      <w:r w:rsidRPr="007B4FF4">
        <w:rPr>
          <w:rFonts w:ascii="Times New Roman" w:hAnsi="Times New Roman" w:cs="Times New Roman"/>
          <w:i/>
          <w:color w:val="auto"/>
        </w:rPr>
        <w:t>PAGAMENTO:</w:t>
      </w:r>
    </w:p>
    <w:p w:rsidR="00395BBE" w:rsidRPr="007B4FF4" w:rsidRDefault="00395BBE" w:rsidP="007B4FF4">
      <w:pPr>
        <w:pStyle w:val="Ttulo3"/>
        <w:keepNext w:val="0"/>
        <w:keepLines w:val="0"/>
        <w:widowControl w:val="0"/>
        <w:autoSpaceDE w:val="0"/>
        <w:autoSpaceDN w:val="0"/>
        <w:spacing w:before="100" w:line="360" w:lineRule="auto"/>
        <w:ind w:left="426"/>
        <w:jc w:val="both"/>
        <w:rPr>
          <w:rFonts w:ascii="Times New Roman" w:hAnsi="Times New Roman" w:cs="Times New Roman"/>
          <w:b w:val="0"/>
          <w:color w:val="auto"/>
        </w:rPr>
      </w:pPr>
      <w:r w:rsidRPr="007B4FF4">
        <w:rPr>
          <w:rFonts w:ascii="Times New Roman" w:hAnsi="Times New Roman" w:cs="Times New Roman"/>
          <w:b w:val="0"/>
          <w:color w:val="auto"/>
        </w:rPr>
        <w:t>As peças automotivas serão pagos em até 30 (trinta) dias, subsequentes ao da entrega e conferência por servidor designado, e emissão de nota</w:t>
      </w:r>
      <w:r w:rsidRPr="007B4FF4">
        <w:rPr>
          <w:rFonts w:ascii="Times New Roman" w:hAnsi="Times New Roman" w:cs="Times New Roman"/>
          <w:b w:val="0"/>
          <w:color w:val="auto"/>
          <w:spacing w:val="-8"/>
        </w:rPr>
        <w:t xml:space="preserve"> </w:t>
      </w:r>
      <w:r w:rsidRPr="007B4FF4">
        <w:rPr>
          <w:rFonts w:ascii="Times New Roman" w:hAnsi="Times New Roman" w:cs="Times New Roman"/>
          <w:b w:val="0"/>
          <w:color w:val="auto"/>
        </w:rPr>
        <w:t>fiscal.</w:t>
      </w:r>
    </w:p>
    <w:p w:rsidR="00395BBE" w:rsidRPr="007B4FF4" w:rsidRDefault="00395BBE" w:rsidP="007B4FF4">
      <w:pPr>
        <w:pStyle w:val="PargrafodaLista"/>
        <w:widowControl w:val="0"/>
        <w:autoSpaceDE w:val="0"/>
        <w:autoSpaceDN w:val="0"/>
        <w:spacing w:after="0" w:line="360" w:lineRule="auto"/>
        <w:ind w:left="426"/>
        <w:contextualSpacing w:val="0"/>
        <w:rPr>
          <w:rFonts w:ascii="Times New Roman" w:hAnsi="Times New Roman" w:cs="Times New Roman"/>
          <w:b w:val="0"/>
          <w:sz w:val="24"/>
          <w:szCs w:val="24"/>
        </w:rPr>
      </w:pPr>
      <w:proofErr w:type="gramStart"/>
      <w:r w:rsidRPr="007B4FF4">
        <w:rPr>
          <w:rFonts w:ascii="Times New Roman" w:hAnsi="Times New Roman" w:cs="Times New Roman"/>
          <w:b w:val="0"/>
          <w:sz w:val="24"/>
          <w:szCs w:val="24"/>
        </w:rPr>
        <w:t>Deverá constar</w:t>
      </w:r>
      <w:proofErr w:type="gramEnd"/>
      <w:r w:rsidRPr="007B4FF4">
        <w:rPr>
          <w:rFonts w:ascii="Times New Roman" w:hAnsi="Times New Roman" w:cs="Times New Roman"/>
          <w:b w:val="0"/>
          <w:sz w:val="24"/>
          <w:szCs w:val="24"/>
        </w:rPr>
        <w:t xml:space="preserve"> na nota fiscal, obrigatoriamente, os seguintes dizeres: TOMADA DE PREÇO Nº.</w:t>
      </w:r>
      <w:r w:rsidRPr="007B4FF4">
        <w:rPr>
          <w:rFonts w:ascii="Times New Roman" w:hAnsi="Times New Roman" w:cs="Times New Roman"/>
          <w:b w:val="0"/>
          <w:spacing w:val="-4"/>
          <w:sz w:val="24"/>
          <w:szCs w:val="24"/>
        </w:rPr>
        <w:t xml:space="preserve"> </w:t>
      </w:r>
      <w:r w:rsidR="00DD3562">
        <w:rPr>
          <w:rFonts w:ascii="Times New Roman" w:hAnsi="Times New Roman" w:cs="Times New Roman"/>
          <w:b w:val="0"/>
          <w:sz w:val="24"/>
          <w:szCs w:val="24"/>
        </w:rPr>
        <w:t>002</w:t>
      </w:r>
      <w:r w:rsidRPr="007B4FF4">
        <w:rPr>
          <w:rFonts w:ascii="Times New Roman" w:hAnsi="Times New Roman" w:cs="Times New Roman"/>
          <w:b w:val="0"/>
          <w:sz w:val="24"/>
          <w:szCs w:val="24"/>
        </w:rPr>
        <w:t>/2019.</w:t>
      </w:r>
    </w:p>
    <w:p w:rsidR="00395BBE" w:rsidRPr="007B4FF4" w:rsidRDefault="00395BBE">
      <w:pPr>
        <w:spacing w:after="200" w:line="276" w:lineRule="auto"/>
        <w:rPr>
          <w:rFonts w:eastAsia="ヒラギノ角ゴ Pro W3"/>
          <w:color w:val="000000"/>
          <w:u w:val="single"/>
        </w:rPr>
      </w:pPr>
      <w:r w:rsidRPr="007B4FF4">
        <w:rPr>
          <w:u w:val="single"/>
        </w:rPr>
        <w:br w:type="page"/>
      </w:r>
    </w:p>
    <w:p w:rsidR="00395BBE" w:rsidRPr="00EC6813" w:rsidRDefault="00395BBE" w:rsidP="00395BBE">
      <w:pPr>
        <w:pStyle w:val="Ttulo2"/>
        <w:spacing w:before="99"/>
        <w:ind w:right="-1"/>
        <w:jc w:val="center"/>
        <w:rPr>
          <w:rFonts w:ascii="Times New Roman" w:hAnsi="Times New Roman" w:cs="Times New Roman"/>
          <w:color w:val="auto"/>
          <w:sz w:val="24"/>
          <w:szCs w:val="24"/>
          <w:u w:val="single"/>
        </w:rPr>
      </w:pPr>
      <w:r w:rsidRPr="00EC6813">
        <w:rPr>
          <w:rFonts w:ascii="Times New Roman" w:hAnsi="Times New Roman" w:cs="Times New Roman"/>
          <w:color w:val="auto"/>
          <w:sz w:val="24"/>
          <w:szCs w:val="24"/>
          <w:u w:val="single"/>
        </w:rPr>
        <w:lastRenderedPageBreak/>
        <w:t>ANEXO II</w:t>
      </w:r>
    </w:p>
    <w:p w:rsidR="00395BBE" w:rsidRDefault="00395BBE" w:rsidP="00395BBE">
      <w:pPr>
        <w:pStyle w:val="Corpodetexto"/>
        <w:ind w:right="-1"/>
        <w:rPr>
          <w:b/>
        </w:rPr>
      </w:pPr>
    </w:p>
    <w:p w:rsidR="00395BBE" w:rsidRDefault="00395BBE" w:rsidP="00395BBE">
      <w:pPr>
        <w:pStyle w:val="Corpodetexto"/>
        <w:spacing w:before="1"/>
        <w:ind w:right="-1"/>
      </w:pPr>
      <w:r>
        <w:t xml:space="preserve">Licitação Modalidade: </w:t>
      </w:r>
      <w:r w:rsidR="00B34788">
        <w:t>TOMADA DE PREÇO</w:t>
      </w:r>
      <w:r w:rsidR="00DD3562">
        <w:t xml:space="preserve"> Nº. 002</w:t>
      </w:r>
      <w:r w:rsidR="00B34788">
        <w:t>/2019</w:t>
      </w:r>
    </w:p>
    <w:p w:rsidR="00395BBE" w:rsidRDefault="00395BBE" w:rsidP="00395BBE">
      <w:pPr>
        <w:pStyle w:val="Corpodetexto"/>
        <w:ind w:right="-1"/>
      </w:pPr>
      <w:r>
        <w:t>Tipo: MAIOR PERCENTUA</w:t>
      </w:r>
      <w:r w:rsidR="007B4FF4">
        <w:t>L DE DESCONTO SOBRE A TABELA DO FABRICANTE</w:t>
      </w:r>
      <w:r>
        <w:t>.</w:t>
      </w:r>
    </w:p>
    <w:p w:rsidR="00395BBE" w:rsidRDefault="00395BBE" w:rsidP="00395BBE">
      <w:pPr>
        <w:pStyle w:val="Corpodetexto"/>
      </w:pPr>
    </w:p>
    <w:p w:rsidR="00395BBE" w:rsidRPr="00B34788" w:rsidRDefault="00395BBE" w:rsidP="00B34788">
      <w:pPr>
        <w:pStyle w:val="Corpodetexto"/>
        <w:jc w:val="center"/>
        <w:rPr>
          <w:sz w:val="32"/>
        </w:rPr>
      </w:pPr>
      <w:r w:rsidRPr="00B34788">
        <w:rPr>
          <w:sz w:val="32"/>
        </w:rPr>
        <w:t>Proposta de Preços</w:t>
      </w:r>
    </w:p>
    <w:p w:rsidR="00B34788" w:rsidRDefault="00B34788" w:rsidP="00B34788">
      <w:pPr>
        <w:pStyle w:val="Corpodetexto"/>
        <w:jc w:val="center"/>
      </w:pPr>
    </w:p>
    <w:p w:rsidR="00395BBE" w:rsidRDefault="00395BBE" w:rsidP="00395BBE">
      <w:pPr>
        <w:pStyle w:val="Corpodetexto"/>
        <w:tabs>
          <w:tab w:val="left" w:pos="4828"/>
          <w:tab w:val="left" w:pos="10192"/>
          <w:tab w:val="left" w:pos="11233"/>
        </w:tabs>
      </w:pPr>
      <w:r>
        <w:t xml:space="preserve">Licitante: </w:t>
      </w:r>
      <w:r>
        <w:rPr>
          <w:u w:val="single"/>
        </w:rPr>
        <w:t>_________________</w:t>
      </w:r>
      <w:proofErr w:type="gramStart"/>
      <w:r>
        <w:rPr>
          <w:u w:val="single"/>
        </w:rPr>
        <w:t xml:space="preserve">  </w:t>
      </w:r>
      <w:proofErr w:type="gramEnd"/>
      <w:r>
        <w:t xml:space="preserve">CNPJ: </w:t>
      </w:r>
      <w:r>
        <w:rPr>
          <w:u w:val="single"/>
        </w:rPr>
        <w:t>_____________</w:t>
      </w:r>
      <w:r>
        <w:t>Inscrição</w:t>
      </w:r>
      <w:r>
        <w:rPr>
          <w:spacing w:val="-12"/>
        </w:rPr>
        <w:t xml:space="preserve"> </w:t>
      </w:r>
      <w:r>
        <w:t xml:space="preserve">Estadual: </w:t>
      </w:r>
      <w:r>
        <w:rPr>
          <w:u w:val="single"/>
        </w:rPr>
        <w:t>______________</w:t>
      </w:r>
    </w:p>
    <w:p w:rsidR="00395BBE" w:rsidRDefault="00395BBE" w:rsidP="00395BBE">
      <w:pPr>
        <w:pStyle w:val="Corpodetexto"/>
        <w:tabs>
          <w:tab w:val="left" w:pos="4093"/>
          <w:tab w:val="left" w:pos="5247"/>
          <w:tab w:val="left" w:pos="6856"/>
          <w:tab w:val="left" w:pos="8302"/>
          <w:tab w:val="left" w:pos="10177"/>
        </w:tabs>
      </w:pPr>
      <w:proofErr w:type="spellStart"/>
      <w:r>
        <w:t>Tel</w:t>
      </w:r>
      <w:proofErr w:type="spellEnd"/>
      <w:r>
        <w:t xml:space="preserve">: (__) _________ </w:t>
      </w:r>
      <w:hyperlink r:id="rId9" w:history="1">
        <w:r w:rsidRPr="00946091">
          <w:rPr>
            <w:rStyle w:val="Hyperlink"/>
          </w:rPr>
          <w:t>Tel:(__)</w:t>
        </w:r>
      </w:hyperlink>
      <w:r>
        <w:t xml:space="preserve"> __________ Celular: (__) _____________</w:t>
      </w:r>
    </w:p>
    <w:p w:rsidR="00395BBE" w:rsidRDefault="00395BBE" w:rsidP="00395BBE">
      <w:pPr>
        <w:pStyle w:val="Corpodetexto"/>
      </w:pPr>
      <w:r>
        <w:t>Endereço: ______________ Cidade:</w:t>
      </w:r>
      <w:r>
        <w:rPr>
          <w:u w:val="single"/>
        </w:rPr>
        <w:t xml:space="preserve"> _______</w:t>
      </w:r>
      <w:r>
        <w:rPr>
          <w:u w:val="single"/>
        </w:rPr>
        <w:tab/>
      </w:r>
      <w:r>
        <w:t>Estado:</w:t>
      </w:r>
      <w:r>
        <w:rPr>
          <w:u w:val="single"/>
        </w:rPr>
        <w:t xml:space="preserve"> </w:t>
      </w:r>
      <w:r>
        <w:rPr>
          <w:u w:val="single"/>
        </w:rPr>
        <w:tab/>
      </w:r>
      <w:r>
        <w:t>E-mail:</w:t>
      </w:r>
      <w:r>
        <w:rPr>
          <w:u w:val="single"/>
        </w:rPr>
        <w:t xml:space="preserve"> </w:t>
      </w:r>
      <w:r>
        <w:rPr>
          <w:u w:val="single"/>
        </w:rPr>
        <w:tab/>
      </w:r>
    </w:p>
    <w:p w:rsidR="00395BBE" w:rsidRDefault="00395BBE" w:rsidP="00395BBE">
      <w:pPr>
        <w:pStyle w:val="Corpodetexto"/>
        <w:tabs>
          <w:tab w:val="left" w:pos="4105"/>
          <w:tab w:val="left" w:pos="6774"/>
          <w:tab w:val="left" w:pos="9124"/>
        </w:tabs>
      </w:pPr>
      <w:r>
        <w:t>Conta</w:t>
      </w:r>
      <w:r>
        <w:rPr>
          <w:spacing w:val="-1"/>
        </w:rPr>
        <w:t xml:space="preserve"> </w:t>
      </w:r>
      <w:r>
        <w:t>Corrente:</w:t>
      </w:r>
      <w:r>
        <w:rPr>
          <w:u w:val="single"/>
        </w:rPr>
        <w:t xml:space="preserve"> </w:t>
      </w:r>
      <w:r>
        <w:rPr>
          <w:u w:val="single"/>
        </w:rPr>
        <w:tab/>
      </w:r>
      <w:r>
        <w:t>Agência:</w:t>
      </w:r>
      <w:r>
        <w:rPr>
          <w:u w:val="single"/>
        </w:rPr>
        <w:t xml:space="preserve"> </w:t>
      </w:r>
      <w:r>
        <w:rPr>
          <w:u w:val="single"/>
        </w:rPr>
        <w:tab/>
      </w:r>
      <w:r>
        <w:t>Banco:</w:t>
      </w:r>
      <w:proofErr w:type="gramStart"/>
      <w:r>
        <w:t xml:space="preserve"> </w:t>
      </w:r>
      <w:r>
        <w:rPr>
          <w:u w:val="single"/>
        </w:rPr>
        <w:t xml:space="preserve"> </w:t>
      </w:r>
      <w:proofErr w:type="gramEnd"/>
      <w:r>
        <w:rPr>
          <w:u w:val="single"/>
        </w:rPr>
        <w:tab/>
      </w:r>
    </w:p>
    <w:p w:rsidR="00395BBE" w:rsidRDefault="00395BBE" w:rsidP="00395BBE">
      <w:pPr>
        <w:pStyle w:val="Corpodetexto"/>
        <w:spacing w:before="4" w:after="1"/>
      </w:pPr>
    </w:p>
    <w:tbl>
      <w:tblPr>
        <w:tblW w:w="10915" w:type="dxa"/>
        <w:jc w:val="center"/>
        <w:tblInd w:w="-1206" w:type="dxa"/>
        <w:tblCellMar>
          <w:left w:w="70" w:type="dxa"/>
          <w:right w:w="70" w:type="dxa"/>
        </w:tblCellMar>
        <w:tblLook w:val="04A0" w:firstRow="1" w:lastRow="0" w:firstColumn="1" w:lastColumn="0" w:noHBand="0" w:noVBand="1"/>
      </w:tblPr>
      <w:tblGrid>
        <w:gridCol w:w="567"/>
        <w:gridCol w:w="602"/>
        <w:gridCol w:w="758"/>
        <w:gridCol w:w="5923"/>
        <w:gridCol w:w="1022"/>
        <w:gridCol w:w="974"/>
        <w:gridCol w:w="1069"/>
      </w:tblGrid>
      <w:tr w:rsidR="00780F8E" w:rsidRPr="007831DE"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80F8E" w:rsidRPr="00780F8E" w:rsidRDefault="00780F8E" w:rsidP="00780F8E">
            <w:pPr>
              <w:jc w:val="center"/>
              <w:rPr>
                <w:b/>
                <w:color w:val="000000"/>
                <w:sz w:val="16"/>
                <w:szCs w:val="16"/>
              </w:rPr>
            </w:pPr>
            <w:r w:rsidRPr="00780F8E">
              <w:rPr>
                <w:b/>
                <w:sz w:val="16"/>
                <w:szCs w:val="16"/>
                <w:u w:val="single"/>
              </w:rPr>
              <w:br w:type="page"/>
            </w:r>
            <w:r w:rsidRPr="00780F8E">
              <w:rPr>
                <w:b/>
                <w:color w:val="000000"/>
                <w:sz w:val="16"/>
                <w:szCs w:val="16"/>
              </w:rPr>
              <w:t>ITEM</w:t>
            </w:r>
          </w:p>
        </w:tc>
        <w:tc>
          <w:tcPr>
            <w:tcW w:w="602" w:type="dxa"/>
            <w:tcBorders>
              <w:top w:val="single" w:sz="4" w:space="0" w:color="auto"/>
              <w:left w:val="nil"/>
              <w:bottom w:val="single" w:sz="4" w:space="0" w:color="auto"/>
              <w:right w:val="single" w:sz="4" w:space="0" w:color="auto"/>
            </w:tcBorders>
            <w:shd w:val="clear" w:color="000000" w:fill="BFBFBF"/>
            <w:noWrap/>
            <w:vAlign w:val="center"/>
            <w:hideMark/>
          </w:tcPr>
          <w:p w:rsidR="00780F8E" w:rsidRPr="00780F8E" w:rsidRDefault="00780F8E" w:rsidP="00780F8E">
            <w:pPr>
              <w:jc w:val="center"/>
              <w:rPr>
                <w:b/>
                <w:color w:val="000000"/>
                <w:sz w:val="16"/>
                <w:szCs w:val="16"/>
              </w:rPr>
            </w:pPr>
            <w:proofErr w:type="spellStart"/>
            <w:r w:rsidRPr="00780F8E">
              <w:rPr>
                <w:b/>
                <w:color w:val="000000"/>
                <w:sz w:val="16"/>
                <w:szCs w:val="16"/>
              </w:rPr>
              <w:t>UNID</w:t>
            </w:r>
            <w:proofErr w:type="spellEnd"/>
          </w:p>
        </w:tc>
        <w:tc>
          <w:tcPr>
            <w:tcW w:w="758" w:type="dxa"/>
            <w:tcBorders>
              <w:top w:val="single" w:sz="4" w:space="0" w:color="auto"/>
              <w:left w:val="nil"/>
              <w:bottom w:val="single" w:sz="4" w:space="0" w:color="auto"/>
              <w:right w:val="single" w:sz="4" w:space="0" w:color="auto"/>
            </w:tcBorders>
            <w:shd w:val="clear" w:color="000000" w:fill="BFBFBF"/>
            <w:noWrap/>
            <w:vAlign w:val="center"/>
            <w:hideMark/>
          </w:tcPr>
          <w:p w:rsidR="00780F8E" w:rsidRPr="00780F8E" w:rsidRDefault="00780F8E" w:rsidP="00780F8E">
            <w:pPr>
              <w:jc w:val="center"/>
              <w:rPr>
                <w:b/>
                <w:color w:val="000000"/>
                <w:sz w:val="16"/>
                <w:szCs w:val="16"/>
              </w:rPr>
            </w:pPr>
            <w:r w:rsidRPr="00780F8E">
              <w:rPr>
                <w:b/>
                <w:color w:val="000000"/>
                <w:sz w:val="16"/>
                <w:szCs w:val="16"/>
              </w:rPr>
              <w:t>QUANT.</w:t>
            </w:r>
          </w:p>
        </w:tc>
        <w:tc>
          <w:tcPr>
            <w:tcW w:w="5923" w:type="dxa"/>
            <w:tcBorders>
              <w:top w:val="single" w:sz="4" w:space="0" w:color="auto"/>
              <w:left w:val="nil"/>
              <w:bottom w:val="single" w:sz="4" w:space="0" w:color="auto"/>
              <w:right w:val="single" w:sz="4" w:space="0" w:color="auto"/>
            </w:tcBorders>
            <w:shd w:val="clear" w:color="000000" w:fill="BFBFBF"/>
            <w:noWrap/>
            <w:vAlign w:val="center"/>
            <w:hideMark/>
          </w:tcPr>
          <w:p w:rsidR="00780F8E" w:rsidRPr="00780F8E" w:rsidRDefault="00780F8E" w:rsidP="00780F8E">
            <w:pPr>
              <w:jc w:val="center"/>
              <w:rPr>
                <w:b/>
                <w:color w:val="000000"/>
                <w:sz w:val="16"/>
                <w:szCs w:val="16"/>
              </w:rPr>
            </w:pPr>
            <w:r w:rsidRPr="00780F8E">
              <w:rPr>
                <w:b/>
                <w:color w:val="000000"/>
                <w:sz w:val="16"/>
                <w:szCs w:val="16"/>
              </w:rPr>
              <w:t>DESCRIÇÃO</w:t>
            </w:r>
          </w:p>
        </w:tc>
        <w:tc>
          <w:tcPr>
            <w:tcW w:w="1022" w:type="dxa"/>
            <w:tcBorders>
              <w:top w:val="single" w:sz="4" w:space="0" w:color="auto"/>
              <w:left w:val="nil"/>
              <w:bottom w:val="single" w:sz="4" w:space="0" w:color="auto"/>
              <w:right w:val="single" w:sz="4" w:space="0" w:color="auto"/>
            </w:tcBorders>
            <w:shd w:val="clear" w:color="000000" w:fill="BFBFBF"/>
            <w:vAlign w:val="center"/>
          </w:tcPr>
          <w:p w:rsidR="00780F8E" w:rsidRPr="00780F8E" w:rsidRDefault="00780F8E" w:rsidP="00780F8E">
            <w:pPr>
              <w:jc w:val="center"/>
              <w:rPr>
                <w:b/>
                <w:color w:val="000000"/>
                <w:sz w:val="16"/>
                <w:szCs w:val="16"/>
              </w:rPr>
            </w:pPr>
            <w:r w:rsidRPr="00780F8E">
              <w:rPr>
                <w:b/>
                <w:color w:val="000000"/>
                <w:sz w:val="16"/>
                <w:szCs w:val="16"/>
              </w:rPr>
              <w:t>VALOR UNIT.</w:t>
            </w:r>
          </w:p>
        </w:tc>
        <w:tc>
          <w:tcPr>
            <w:tcW w:w="974" w:type="dxa"/>
            <w:tcBorders>
              <w:top w:val="single" w:sz="4" w:space="0" w:color="auto"/>
              <w:left w:val="nil"/>
              <w:bottom w:val="single" w:sz="4" w:space="0" w:color="auto"/>
              <w:right w:val="single" w:sz="4" w:space="0" w:color="auto"/>
            </w:tcBorders>
            <w:shd w:val="clear" w:color="000000" w:fill="BFBFBF"/>
            <w:vAlign w:val="center"/>
          </w:tcPr>
          <w:p w:rsidR="00780F8E" w:rsidRPr="00780F8E" w:rsidRDefault="00780F8E" w:rsidP="00780F8E">
            <w:pPr>
              <w:jc w:val="center"/>
              <w:rPr>
                <w:b/>
                <w:color w:val="000000"/>
                <w:sz w:val="16"/>
                <w:szCs w:val="16"/>
              </w:rPr>
            </w:pPr>
            <w:r w:rsidRPr="00780F8E">
              <w:rPr>
                <w:b/>
                <w:color w:val="000000"/>
                <w:sz w:val="16"/>
                <w:szCs w:val="16"/>
              </w:rPr>
              <w:t>VALOR TOTAL</w:t>
            </w:r>
          </w:p>
        </w:tc>
        <w:tc>
          <w:tcPr>
            <w:tcW w:w="1069" w:type="dxa"/>
            <w:tcBorders>
              <w:top w:val="single" w:sz="4" w:space="0" w:color="auto"/>
              <w:left w:val="nil"/>
              <w:bottom w:val="single" w:sz="4" w:space="0" w:color="auto"/>
              <w:right w:val="single" w:sz="4" w:space="0" w:color="auto"/>
            </w:tcBorders>
            <w:shd w:val="clear" w:color="000000" w:fill="BFBFBF"/>
            <w:vAlign w:val="center"/>
          </w:tcPr>
          <w:p w:rsidR="00780F8E" w:rsidRPr="00780F8E" w:rsidRDefault="00780F8E" w:rsidP="00780F8E">
            <w:pPr>
              <w:jc w:val="center"/>
              <w:rPr>
                <w:b/>
                <w:color w:val="000000"/>
                <w:sz w:val="16"/>
                <w:szCs w:val="16"/>
              </w:rPr>
            </w:pPr>
            <w:r w:rsidRPr="00780F8E">
              <w:rPr>
                <w:b/>
                <w:color w:val="000000"/>
                <w:sz w:val="16"/>
                <w:szCs w:val="16"/>
              </w:rPr>
              <w:t>MARCA</w:t>
            </w:r>
          </w:p>
        </w:tc>
      </w:tr>
      <w:tr w:rsidR="00DD3562" w:rsidRPr="007831DE"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gramStart"/>
            <w:r w:rsidRPr="00DD3562">
              <w:rPr>
                <w:color w:val="000000"/>
                <w:sz w:val="16"/>
                <w:szCs w:val="16"/>
              </w:rPr>
              <w:t>1</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spellStart"/>
            <w:r w:rsidRPr="00DD3562">
              <w:rPr>
                <w:color w:val="000000"/>
                <w:sz w:val="16"/>
                <w:szCs w:val="16"/>
              </w:rPr>
              <w:t>UNID</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gramStart"/>
            <w:r w:rsidRPr="00DD3562">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rPr>
                <w:color w:val="000000"/>
                <w:sz w:val="16"/>
                <w:szCs w:val="16"/>
              </w:rPr>
            </w:pPr>
            <w:r w:rsidRPr="00DD3562">
              <w:rPr>
                <w:color w:val="000000"/>
                <w:sz w:val="16"/>
                <w:szCs w:val="16"/>
              </w:rPr>
              <w:t>DESCONTO % SOBRE O VALOR DAS PEÇAS DA MARCA FIAT</w:t>
            </w:r>
          </w:p>
        </w:tc>
        <w:tc>
          <w:tcPr>
            <w:tcW w:w="1022"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r>
      <w:tr w:rsidR="00DD3562" w:rsidRPr="007831DE"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gramStart"/>
            <w:r w:rsidRPr="00DD3562">
              <w:rPr>
                <w:color w:val="000000"/>
                <w:sz w:val="16"/>
                <w:szCs w:val="16"/>
              </w:rPr>
              <w:t>2</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spellStart"/>
            <w:r w:rsidRPr="00DD3562">
              <w:rPr>
                <w:color w:val="000000"/>
                <w:sz w:val="16"/>
                <w:szCs w:val="16"/>
              </w:rPr>
              <w:t>UNID</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gramStart"/>
            <w:r w:rsidRPr="00DD3562">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rPr>
                <w:color w:val="000000"/>
                <w:sz w:val="16"/>
                <w:szCs w:val="16"/>
              </w:rPr>
            </w:pPr>
            <w:r w:rsidRPr="00DD3562">
              <w:rPr>
                <w:color w:val="000000"/>
                <w:sz w:val="16"/>
                <w:szCs w:val="16"/>
              </w:rPr>
              <w:t xml:space="preserve">DESCONTO % SOBRE O VALOR DAS PEÇAS DA MARCA </w:t>
            </w:r>
            <w:proofErr w:type="spellStart"/>
            <w:r w:rsidRPr="00DD3562">
              <w:rPr>
                <w:color w:val="000000"/>
                <w:sz w:val="16"/>
                <w:szCs w:val="16"/>
              </w:rPr>
              <w:t>VOLARE</w:t>
            </w:r>
            <w:proofErr w:type="spellEnd"/>
          </w:p>
        </w:tc>
        <w:tc>
          <w:tcPr>
            <w:tcW w:w="1022"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r>
      <w:tr w:rsidR="00DD3562" w:rsidRPr="007831DE"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gramStart"/>
            <w:r w:rsidRPr="00DD3562">
              <w:rPr>
                <w:color w:val="000000"/>
                <w:sz w:val="16"/>
                <w:szCs w:val="16"/>
              </w:rPr>
              <w:t>3</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spellStart"/>
            <w:r w:rsidRPr="00DD3562">
              <w:rPr>
                <w:color w:val="000000"/>
                <w:sz w:val="16"/>
                <w:szCs w:val="16"/>
              </w:rPr>
              <w:t>UNID</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gramStart"/>
            <w:r w:rsidRPr="00DD3562">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rPr>
                <w:color w:val="000000"/>
                <w:sz w:val="16"/>
                <w:szCs w:val="16"/>
              </w:rPr>
            </w:pPr>
            <w:r w:rsidRPr="00DD3562">
              <w:rPr>
                <w:color w:val="000000"/>
                <w:sz w:val="16"/>
                <w:szCs w:val="16"/>
              </w:rPr>
              <w:t xml:space="preserve">DESCONTO % SOBRE O VALOR DAS PEÇAS DA MARCA NEW </w:t>
            </w:r>
            <w:proofErr w:type="spellStart"/>
            <w:r w:rsidRPr="00DD3562">
              <w:rPr>
                <w:color w:val="000000"/>
                <w:sz w:val="16"/>
                <w:szCs w:val="16"/>
              </w:rPr>
              <w:t>HOLLAND</w:t>
            </w:r>
            <w:proofErr w:type="spellEnd"/>
          </w:p>
        </w:tc>
        <w:tc>
          <w:tcPr>
            <w:tcW w:w="1022"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r>
      <w:tr w:rsidR="00DD3562" w:rsidRPr="007831DE"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gramStart"/>
            <w:r w:rsidRPr="00DD3562">
              <w:rPr>
                <w:color w:val="000000"/>
                <w:sz w:val="16"/>
                <w:szCs w:val="16"/>
              </w:rPr>
              <w:t>4</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spellStart"/>
            <w:r w:rsidRPr="00DD3562">
              <w:rPr>
                <w:color w:val="000000"/>
                <w:sz w:val="16"/>
                <w:szCs w:val="16"/>
              </w:rPr>
              <w:t>UNID</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gramStart"/>
            <w:r w:rsidRPr="00DD3562">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rPr>
                <w:color w:val="000000"/>
                <w:sz w:val="16"/>
                <w:szCs w:val="16"/>
              </w:rPr>
            </w:pPr>
            <w:r w:rsidRPr="00DD3562">
              <w:rPr>
                <w:color w:val="000000"/>
                <w:sz w:val="16"/>
                <w:szCs w:val="16"/>
              </w:rPr>
              <w:t>DESCONTO % SOBRE O VALOR DAS PEÇAS DA MARCA MARCOPOLO</w:t>
            </w:r>
          </w:p>
        </w:tc>
        <w:tc>
          <w:tcPr>
            <w:tcW w:w="1022"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r>
      <w:tr w:rsidR="00DD3562" w:rsidRPr="007831DE"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gramStart"/>
            <w:r w:rsidRPr="00DD3562">
              <w:rPr>
                <w:color w:val="000000"/>
                <w:sz w:val="16"/>
                <w:szCs w:val="16"/>
              </w:rPr>
              <w:t>5</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spellStart"/>
            <w:r w:rsidRPr="00DD3562">
              <w:rPr>
                <w:color w:val="000000"/>
                <w:sz w:val="16"/>
                <w:szCs w:val="16"/>
              </w:rPr>
              <w:t>UNID</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gramStart"/>
            <w:r w:rsidRPr="00DD3562">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rPr>
                <w:color w:val="000000"/>
                <w:sz w:val="16"/>
                <w:szCs w:val="16"/>
              </w:rPr>
            </w:pPr>
            <w:r w:rsidRPr="00DD3562">
              <w:rPr>
                <w:color w:val="000000"/>
                <w:sz w:val="16"/>
                <w:szCs w:val="16"/>
              </w:rPr>
              <w:t>DESCONTO % SOBRE O VALOR DAS PEÇAS DA MARCA VOLKSWAGEN</w:t>
            </w:r>
          </w:p>
        </w:tc>
        <w:tc>
          <w:tcPr>
            <w:tcW w:w="1022"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r>
      <w:tr w:rsidR="00DD3562" w:rsidRPr="007831DE"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gramStart"/>
            <w:r w:rsidRPr="00DD3562">
              <w:rPr>
                <w:color w:val="000000"/>
                <w:sz w:val="16"/>
                <w:szCs w:val="16"/>
              </w:rPr>
              <w:t>6</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spellStart"/>
            <w:r w:rsidRPr="00DD3562">
              <w:rPr>
                <w:color w:val="000000"/>
                <w:sz w:val="16"/>
                <w:szCs w:val="16"/>
              </w:rPr>
              <w:t>UNID</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gramStart"/>
            <w:r w:rsidRPr="00DD3562">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DD3562" w:rsidRDefault="00DD3562" w:rsidP="00030089">
            <w:pPr>
              <w:rPr>
                <w:color w:val="000000"/>
                <w:sz w:val="16"/>
                <w:szCs w:val="16"/>
              </w:rPr>
            </w:pPr>
            <w:r w:rsidRPr="00DD3562">
              <w:rPr>
                <w:color w:val="000000"/>
                <w:sz w:val="16"/>
                <w:szCs w:val="16"/>
              </w:rPr>
              <w:t>DESCONTO % SOBRE O VALOR DAS PEÇAS DA MARCA MERCEDES BENS</w:t>
            </w:r>
          </w:p>
        </w:tc>
        <w:tc>
          <w:tcPr>
            <w:tcW w:w="1022"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r>
      <w:tr w:rsidR="00DD3562" w:rsidRPr="007831DE"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gramStart"/>
            <w:r w:rsidRPr="00DD3562">
              <w:rPr>
                <w:color w:val="000000"/>
                <w:sz w:val="16"/>
                <w:szCs w:val="16"/>
              </w:rPr>
              <w:t>7</w:t>
            </w:r>
            <w:proofErr w:type="gramEnd"/>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spellStart"/>
            <w:r w:rsidRPr="00DD3562">
              <w:rPr>
                <w:color w:val="000000"/>
                <w:sz w:val="16"/>
                <w:szCs w:val="16"/>
              </w:rPr>
              <w:t>UNID</w:t>
            </w:r>
            <w:proofErr w:type="spellEnd"/>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D3562" w:rsidRPr="00DD3562" w:rsidRDefault="00DD3562" w:rsidP="00030089">
            <w:pPr>
              <w:jc w:val="center"/>
              <w:rPr>
                <w:color w:val="000000"/>
                <w:sz w:val="16"/>
                <w:szCs w:val="16"/>
              </w:rPr>
            </w:pPr>
            <w:proofErr w:type="gramStart"/>
            <w:r w:rsidRPr="00DD3562">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hideMark/>
          </w:tcPr>
          <w:p w:rsidR="00DD3562" w:rsidRPr="00DD3562" w:rsidRDefault="00DD3562" w:rsidP="00030089">
            <w:pPr>
              <w:rPr>
                <w:color w:val="000000"/>
                <w:sz w:val="16"/>
                <w:szCs w:val="16"/>
              </w:rPr>
            </w:pPr>
            <w:r w:rsidRPr="00DD3562">
              <w:rPr>
                <w:color w:val="000000"/>
                <w:sz w:val="16"/>
                <w:szCs w:val="16"/>
              </w:rPr>
              <w:t xml:space="preserve">DESCONTO % SOBRE O VALOR DAS PEÇAS DA MARCA </w:t>
            </w:r>
            <w:proofErr w:type="spellStart"/>
            <w:r w:rsidRPr="00DD3562">
              <w:rPr>
                <w:color w:val="000000"/>
                <w:sz w:val="16"/>
                <w:szCs w:val="16"/>
              </w:rPr>
              <w:t>JCB</w:t>
            </w:r>
            <w:proofErr w:type="spellEnd"/>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r>
      <w:tr w:rsidR="00DD3562" w:rsidRPr="007831DE"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proofErr w:type="gramStart"/>
            <w:r w:rsidRPr="00DD3562">
              <w:rPr>
                <w:color w:val="000000"/>
                <w:sz w:val="16"/>
                <w:szCs w:val="16"/>
              </w:rPr>
              <w:t>8</w:t>
            </w:r>
            <w:proofErr w:type="gramEnd"/>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proofErr w:type="spellStart"/>
            <w:r w:rsidRPr="00DD3562">
              <w:rPr>
                <w:color w:val="000000"/>
                <w:sz w:val="16"/>
                <w:szCs w:val="16"/>
              </w:rPr>
              <w:t>UNID</w:t>
            </w:r>
            <w:proofErr w:type="spellEnd"/>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proofErr w:type="gramStart"/>
            <w:r w:rsidRPr="00DD3562">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rPr>
                <w:color w:val="000000"/>
                <w:sz w:val="16"/>
                <w:szCs w:val="16"/>
              </w:rPr>
            </w:pPr>
            <w:r w:rsidRPr="00DD3562">
              <w:rPr>
                <w:color w:val="000000"/>
                <w:sz w:val="16"/>
                <w:szCs w:val="16"/>
              </w:rPr>
              <w:t xml:space="preserve">DESCONTO % SOBRE O VALOR DAS PEÇAS DA MARCA </w:t>
            </w:r>
            <w:proofErr w:type="spellStart"/>
            <w:r w:rsidRPr="00DD3562">
              <w:rPr>
                <w:color w:val="000000"/>
                <w:sz w:val="16"/>
                <w:szCs w:val="16"/>
              </w:rPr>
              <w:t>MASSEY</w:t>
            </w:r>
            <w:proofErr w:type="spellEnd"/>
            <w:r w:rsidRPr="00DD3562">
              <w:rPr>
                <w:color w:val="000000"/>
                <w:sz w:val="16"/>
                <w:szCs w:val="16"/>
              </w:rPr>
              <w:t xml:space="preserve"> FERGUSON</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r>
      <w:tr w:rsidR="00DD3562" w:rsidRPr="007831DE"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proofErr w:type="gramStart"/>
            <w:r w:rsidRPr="00DD3562">
              <w:rPr>
                <w:color w:val="000000"/>
                <w:sz w:val="16"/>
                <w:szCs w:val="16"/>
              </w:rPr>
              <w:t>9</w:t>
            </w:r>
            <w:proofErr w:type="gramEnd"/>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proofErr w:type="spellStart"/>
            <w:r w:rsidRPr="00DD3562">
              <w:rPr>
                <w:color w:val="000000"/>
                <w:sz w:val="16"/>
                <w:szCs w:val="16"/>
              </w:rPr>
              <w:t>UNID</w:t>
            </w:r>
            <w:proofErr w:type="spellEnd"/>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proofErr w:type="gramStart"/>
            <w:r w:rsidRPr="00DD3562">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rPr>
                <w:color w:val="000000"/>
                <w:sz w:val="16"/>
                <w:szCs w:val="16"/>
              </w:rPr>
            </w:pPr>
            <w:r w:rsidRPr="00DD3562">
              <w:rPr>
                <w:color w:val="000000"/>
                <w:sz w:val="16"/>
                <w:szCs w:val="16"/>
              </w:rPr>
              <w:t>DESCONTO % SOBRE O VALOR DAS PEÇAS DA MARCA HONDA</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r>
      <w:tr w:rsidR="00DD3562" w:rsidRPr="007831DE"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r w:rsidRPr="00DD3562">
              <w:rPr>
                <w:color w:val="000000"/>
                <w:sz w:val="16"/>
                <w:szCs w:val="16"/>
              </w:rPr>
              <w:t>10</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proofErr w:type="spellStart"/>
            <w:r w:rsidRPr="00DD3562">
              <w:rPr>
                <w:color w:val="000000"/>
                <w:sz w:val="16"/>
                <w:szCs w:val="16"/>
              </w:rPr>
              <w:t>UNID</w:t>
            </w:r>
            <w:proofErr w:type="spellEnd"/>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proofErr w:type="gramStart"/>
            <w:r w:rsidRPr="00DD3562">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rPr>
                <w:color w:val="000000"/>
                <w:sz w:val="16"/>
                <w:szCs w:val="16"/>
              </w:rPr>
            </w:pPr>
            <w:r w:rsidRPr="00DD3562">
              <w:rPr>
                <w:color w:val="000000"/>
                <w:sz w:val="16"/>
                <w:szCs w:val="16"/>
              </w:rPr>
              <w:t>DESCONTO % SOBRE O VALOR DAS PEÇAS DA MARCA</w:t>
            </w:r>
            <w:r w:rsidRPr="00DD3562">
              <w:rPr>
                <w:color w:val="000000"/>
                <w:sz w:val="16"/>
                <w:szCs w:val="16"/>
              </w:rPr>
              <w:t xml:space="preserve"> MITSUBISHI</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r>
      <w:tr w:rsidR="00DD3562" w:rsidRPr="007831DE"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r w:rsidRPr="00DD3562">
              <w:rPr>
                <w:color w:val="000000"/>
                <w:sz w:val="16"/>
                <w:szCs w:val="16"/>
              </w:rPr>
              <w:t>11</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proofErr w:type="spellStart"/>
            <w:r w:rsidRPr="00DD3562">
              <w:rPr>
                <w:color w:val="000000"/>
                <w:sz w:val="16"/>
                <w:szCs w:val="16"/>
              </w:rPr>
              <w:t>UNID</w:t>
            </w:r>
            <w:proofErr w:type="spellEnd"/>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proofErr w:type="gramStart"/>
            <w:r w:rsidRPr="00DD3562">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rPr>
                <w:color w:val="000000"/>
                <w:sz w:val="16"/>
                <w:szCs w:val="16"/>
              </w:rPr>
            </w:pPr>
            <w:r w:rsidRPr="00DD3562">
              <w:rPr>
                <w:color w:val="000000"/>
                <w:sz w:val="16"/>
                <w:szCs w:val="16"/>
              </w:rPr>
              <w:t>DESCONTO % SOBRE O VALOR DAS PEÇAS DA MARCA CHEVROLET</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r>
      <w:tr w:rsidR="00DD3562" w:rsidRPr="007831DE"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r w:rsidRPr="00DD3562">
              <w:rPr>
                <w:color w:val="000000"/>
                <w:sz w:val="16"/>
                <w:szCs w:val="16"/>
              </w:rPr>
              <w:t>12</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proofErr w:type="spellStart"/>
            <w:r w:rsidRPr="00DD3562">
              <w:rPr>
                <w:color w:val="000000"/>
                <w:sz w:val="16"/>
                <w:szCs w:val="16"/>
              </w:rPr>
              <w:t>UNID</w:t>
            </w:r>
            <w:proofErr w:type="spellEnd"/>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proofErr w:type="gramStart"/>
            <w:r w:rsidRPr="00DD3562">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rPr>
                <w:color w:val="000000"/>
                <w:sz w:val="16"/>
                <w:szCs w:val="16"/>
              </w:rPr>
            </w:pPr>
            <w:r w:rsidRPr="00DD3562">
              <w:rPr>
                <w:color w:val="000000"/>
                <w:sz w:val="16"/>
                <w:szCs w:val="16"/>
              </w:rPr>
              <w:t>DESCONTO % SOBRE O VALOR DAS PEÇAS DA MARCA</w:t>
            </w:r>
            <w:r w:rsidRPr="00DD3562">
              <w:rPr>
                <w:color w:val="000000"/>
                <w:sz w:val="16"/>
                <w:szCs w:val="16"/>
              </w:rPr>
              <w:t xml:space="preserve"> </w:t>
            </w:r>
            <w:proofErr w:type="spellStart"/>
            <w:r w:rsidRPr="00DD3562">
              <w:rPr>
                <w:color w:val="000000"/>
                <w:sz w:val="16"/>
                <w:szCs w:val="16"/>
              </w:rPr>
              <w:t>IVECO</w:t>
            </w:r>
            <w:proofErr w:type="spellEnd"/>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r>
      <w:tr w:rsidR="00DD3562" w:rsidRPr="007831DE"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r w:rsidRPr="00DD3562">
              <w:rPr>
                <w:color w:val="000000"/>
                <w:sz w:val="16"/>
                <w:szCs w:val="16"/>
              </w:rPr>
              <w:t>13</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proofErr w:type="spellStart"/>
            <w:r w:rsidRPr="00DD3562">
              <w:rPr>
                <w:color w:val="000000"/>
                <w:sz w:val="16"/>
                <w:szCs w:val="16"/>
              </w:rPr>
              <w:t>UNID</w:t>
            </w:r>
            <w:proofErr w:type="spellEnd"/>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jc w:val="center"/>
              <w:rPr>
                <w:color w:val="000000"/>
                <w:sz w:val="16"/>
                <w:szCs w:val="16"/>
              </w:rPr>
            </w:pPr>
            <w:proofErr w:type="gramStart"/>
            <w:r w:rsidRPr="00DD3562">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DD3562" w:rsidRDefault="00DD3562" w:rsidP="00030089">
            <w:pPr>
              <w:rPr>
                <w:color w:val="000000"/>
                <w:sz w:val="16"/>
                <w:szCs w:val="16"/>
              </w:rPr>
            </w:pPr>
            <w:r w:rsidRPr="00DD3562">
              <w:rPr>
                <w:color w:val="000000"/>
                <w:sz w:val="16"/>
                <w:szCs w:val="16"/>
              </w:rPr>
              <w:t>DESCONTO % SOBRE O VALOR DAS PEÇAS DA MARCA</w:t>
            </w:r>
            <w:r w:rsidRPr="00DD3562">
              <w:rPr>
                <w:color w:val="000000"/>
                <w:sz w:val="16"/>
                <w:szCs w:val="16"/>
              </w:rPr>
              <w:t xml:space="preserve"> TOYOTA</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DD3562" w:rsidRDefault="00DD3562" w:rsidP="00780F8E">
            <w:pPr>
              <w:jc w:val="center"/>
              <w:rPr>
                <w:color w:val="000000"/>
                <w:sz w:val="16"/>
                <w:szCs w:val="16"/>
              </w:rPr>
            </w:pPr>
          </w:p>
        </w:tc>
      </w:tr>
    </w:tbl>
    <w:p w:rsidR="00780F8E" w:rsidRDefault="00780F8E" w:rsidP="00395BBE">
      <w:pPr>
        <w:spacing w:after="200" w:line="276" w:lineRule="auto"/>
        <w:rPr>
          <w:u w:val="single"/>
        </w:rPr>
      </w:pPr>
    </w:p>
    <w:p w:rsidR="00780F8E" w:rsidRPr="00780F8E" w:rsidRDefault="00780F8E" w:rsidP="00780F8E">
      <w:pPr>
        <w:pStyle w:val="Corpodetexto"/>
        <w:spacing w:before="100"/>
      </w:pPr>
      <w:r w:rsidRPr="00780F8E">
        <w:t xml:space="preserve">R$ </w:t>
      </w:r>
      <w:r>
        <w:t xml:space="preserve">________________ </w:t>
      </w:r>
      <w:r w:rsidRPr="00780F8E">
        <w:t>(</w:t>
      </w:r>
      <w:r>
        <w:t>_________</w:t>
      </w:r>
      <w:r w:rsidRPr="00780F8E">
        <w:t>)</w:t>
      </w:r>
      <w:r>
        <w:t xml:space="preserve"> </w:t>
      </w:r>
    </w:p>
    <w:p w:rsidR="00780F8E" w:rsidRPr="00780F8E" w:rsidRDefault="00780F8E" w:rsidP="00780F8E">
      <w:pPr>
        <w:pStyle w:val="Corpodetexto"/>
      </w:pPr>
      <w:r w:rsidRPr="00780F8E">
        <w:t>DATA</w:t>
      </w:r>
      <w:r w:rsidRPr="00780F8E">
        <w:rPr>
          <w:spacing w:val="-2"/>
        </w:rPr>
        <w:t xml:space="preserve"> </w:t>
      </w:r>
      <w:r w:rsidRPr="00780F8E">
        <w:t>DA</w:t>
      </w:r>
      <w:r w:rsidRPr="00780F8E">
        <w:rPr>
          <w:spacing w:val="-2"/>
        </w:rPr>
        <w:t xml:space="preserve"> </w:t>
      </w:r>
      <w:r w:rsidRPr="00780F8E">
        <w:t xml:space="preserve">PROPOSTA: </w:t>
      </w:r>
      <w:r>
        <w:t>_________</w:t>
      </w:r>
      <w:r w:rsidRPr="00780F8E">
        <w:t xml:space="preserve"> EFICÁCIA</w:t>
      </w:r>
      <w:r w:rsidRPr="00780F8E">
        <w:rPr>
          <w:spacing w:val="-1"/>
        </w:rPr>
        <w:t xml:space="preserve"> </w:t>
      </w:r>
      <w:r w:rsidRPr="00780F8E">
        <w:t>DA</w:t>
      </w:r>
      <w:r w:rsidRPr="00780F8E">
        <w:rPr>
          <w:spacing w:val="-4"/>
        </w:rPr>
        <w:t xml:space="preserve"> </w:t>
      </w:r>
      <w:r w:rsidRPr="00780F8E">
        <w:t xml:space="preserve">PROPOSTA: </w:t>
      </w:r>
      <w:r>
        <w:t xml:space="preserve">___ </w:t>
      </w:r>
      <w:r w:rsidRPr="00780F8E">
        <w:t>Dias.</w:t>
      </w:r>
    </w:p>
    <w:p w:rsidR="00780F8E" w:rsidRPr="00780F8E" w:rsidRDefault="00780F8E" w:rsidP="00780F8E">
      <w:pPr>
        <w:pStyle w:val="Corpodetexto"/>
      </w:pPr>
      <w:r w:rsidRPr="00780F8E">
        <w:t>PRAZO DE</w:t>
      </w:r>
      <w:r w:rsidRPr="00780F8E">
        <w:rPr>
          <w:spacing w:val="-8"/>
        </w:rPr>
        <w:t xml:space="preserve"> </w:t>
      </w:r>
      <w:r w:rsidRPr="00780F8E">
        <w:t xml:space="preserve">ENTREGA: </w:t>
      </w:r>
      <w:r>
        <w:t>____________</w:t>
      </w:r>
      <w:r w:rsidRPr="00780F8E">
        <w:tab/>
      </w:r>
    </w:p>
    <w:p w:rsidR="00780F8E" w:rsidRPr="00780F8E" w:rsidRDefault="00780F8E" w:rsidP="00780F8E">
      <w:pPr>
        <w:pStyle w:val="Corpodetexto"/>
        <w:spacing w:before="1"/>
      </w:pPr>
      <w:r w:rsidRPr="00780F8E">
        <w:t>NOME</w:t>
      </w:r>
      <w:r w:rsidRPr="00780F8E">
        <w:rPr>
          <w:spacing w:val="-1"/>
        </w:rPr>
        <w:t xml:space="preserve"> </w:t>
      </w:r>
      <w:r w:rsidRPr="00780F8E">
        <w:t>DO</w:t>
      </w:r>
      <w:r w:rsidRPr="00780F8E">
        <w:rPr>
          <w:spacing w:val="-1"/>
        </w:rPr>
        <w:t xml:space="preserve"> </w:t>
      </w:r>
      <w:r w:rsidRPr="00780F8E">
        <w:t>REPRESENTANTE</w:t>
      </w:r>
      <w:r>
        <w:t xml:space="preserve">: ________________ </w:t>
      </w:r>
      <w:r w:rsidRPr="00780F8E">
        <w:t>CPF:</w:t>
      </w:r>
      <w:r>
        <w:t xml:space="preserve"> _________________</w:t>
      </w:r>
      <w:proofErr w:type="gramStart"/>
      <w:r w:rsidRPr="00780F8E">
        <w:t xml:space="preserve">  </w:t>
      </w:r>
      <w:proofErr w:type="gramEnd"/>
      <w:r w:rsidRPr="00780F8E">
        <w:tab/>
      </w:r>
    </w:p>
    <w:p w:rsidR="00780F8E" w:rsidRDefault="00780F8E" w:rsidP="00780F8E">
      <w:pPr>
        <w:pStyle w:val="Corpodetexto"/>
        <w:rPr>
          <w:sz w:val="20"/>
        </w:rPr>
      </w:pPr>
    </w:p>
    <w:p w:rsidR="00780F8E" w:rsidRDefault="00780F8E" w:rsidP="00780F8E">
      <w:pPr>
        <w:pStyle w:val="Corpodetexto"/>
        <w:spacing w:before="2"/>
        <w:rPr>
          <w:sz w:val="19"/>
        </w:rPr>
      </w:pPr>
    </w:p>
    <w:p w:rsidR="00D3763B" w:rsidRPr="001C0C2C" w:rsidRDefault="00780F8E" w:rsidP="00780F8E">
      <w:pPr>
        <w:spacing w:after="200" w:line="276" w:lineRule="auto"/>
        <w:jc w:val="center"/>
      </w:pPr>
      <w:r>
        <w:t>ASSINATURA DO REPRESENTANTE LEGAL</w:t>
      </w:r>
      <w:r>
        <w:rPr>
          <w:u w:val="single"/>
        </w:rPr>
        <w:t xml:space="preserve"> </w:t>
      </w:r>
      <w:r w:rsidR="00395BBE">
        <w:rPr>
          <w:u w:val="single"/>
        </w:rPr>
        <w:br w:type="page"/>
      </w:r>
      <w:r w:rsidR="00D3763B" w:rsidRPr="001C0C2C">
        <w:rPr>
          <w:u w:val="single"/>
        </w:rPr>
        <w:lastRenderedPageBreak/>
        <w:t>ANEXO</w:t>
      </w:r>
      <w:r>
        <w:rPr>
          <w:u w:val="single"/>
        </w:rPr>
        <w:t xml:space="preserve"> III</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780F8E" w:rsidRDefault="00780F8E" w:rsidP="00780F8E">
      <w:pPr>
        <w:pStyle w:val="Corpodetexto"/>
        <w:spacing w:before="230"/>
        <w:jc w:val="center"/>
      </w:pPr>
      <w:r>
        <w:t>Modelo de Declaração de Inexistência de Fato Superveniente Impeditivo da</w:t>
      </w:r>
      <w:r>
        <w:rPr>
          <w:spacing w:val="-42"/>
        </w:rPr>
        <w:t xml:space="preserve"> </w:t>
      </w:r>
      <w:r>
        <w:t>Habilitação</w:t>
      </w:r>
    </w:p>
    <w:p w:rsidR="00780F8E" w:rsidRDefault="00780F8E" w:rsidP="00780F8E">
      <w:pPr>
        <w:pStyle w:val="Corpodetexto"/>
        <w:rPr>
          <w:sz w:val="28"/>
        </w:rPr>
      </w:pPr>
    </w:p>
    <w:p w:rsidR="00780F8E" w:rsidRDefault="00780F8E" w:rsidP="00B34788">
      <w:pPr>
        <w:pStyle w:val="Corpodetexto"/>
        <w:spacing w:before="230" w:line="360" w:lineRule="auto"/>
        <w:ind w:firstLine="707"/>
        <w:jc w:val="both"/>
      </w:pPr>
      <w:r>
        <w:t xml:space="preserve">A empresa, abaixo assinada, declara, sob as penas da lei, que até a presente data inexistem fatos impeditivos para </w:t>
      </w:r>
      <w:proofErr w:type="gramStart"/>
      <w:r>
        <w:t>sua habilitação no presente processo licitatório, ciente da obrigatoriedade de declarar, em havendo, ocorrências posteriores que o inabilite para participar de certames licitatórios sob as penas da lei</w:t>
      </w:r>
      <w:proofErr w:type="gramEnd"/>
      <w:r>
        <w:t>.</w:t>
      </w:r>
    </w:p>
    <w:p w:rsidR="00780F8E" w:rsidRDefault="00780F8E" w:rsidP="00780F8E">
      <w:pPr>
        <w:pStyle w:val="Corpodetexto"/>
        <w:rPr>
          <w:sz w:val="20"/>
        </w:rPr>
      </w:pPr>
    </w:p>
    <w:p w:rsidR="00780F8E" w:rsidRDefault="00780F8E" w:rsidP="00780F8E">
      <w:pPr>
        <w:pStyle w:val="Corpodetexto"/>
        <w:spacing w:before="3"/>
        <w:rPr>
          <w:sz w:val="19"/>
        </w:rPr>
      </w:pPr>
    </w:p>
    <w:p w:rsidR="00780F8E" w:rsidRDefault="00780F8E" w:rsidP="00780F8E">
      <w:pPr>
        <w:pStyle w:val="Corpodetexto"/>
        <w:tabs>
          <w:tab w:val="left" w:pos="5074"/>
          <w:tab w:val="left" w:pos="5934"/>
          <w:tab w:val="left" w:pos="9138"/>
          <w:tab w:val="left" w:pos="10011"/>
        </w:tabs>
        <w:spacing w:before="100"/>
        <w:jc w:val="center"/>
      </w:pPr>
      <w:r>
        <w:rPr>
          <w:u w:val="single"/>
        </w:rPr>
        <w:t>______________</w:t>
      </w:r>
      <w:r>
        <w:t xml:space="preserve">, _____de __________ </w:t>
      </w:r>
      <w:proofErr w:type="spellStart"/>
      <w:r>
        <w:t>de</w:t>
      </w:r>
      <w:proofErr w:type="spellEnd"/>
      <w:r>
        <w:rPr>
          <w:spacing w:val="-2"/>
        </w:rPr>
        <w:t xml:space="preserve"> </w:t>
      </w:r>
      <w:r>
        <w:t>2019.</w:t>
      </w:r>
    </w:p>
    <w:p w:rsidR="00780F8E" w:rsidRDefault="00780F8E" w:rsidP="00780F8E">
      <w:pPr>
        <w:pStyle w:val="Corpodetexto"/>
        <w:rPr>
          <w:sz w:val="28"/>
        </w:rPr>
      </w:pPr>
    </w:p>
    <w:p w:rsidR="00780F8E" w:rsidRDefault="00780F8E" w:rsidP="00780F8E">
      <w:pPr>
        <w:pStyle w:val="Corpodetexto"/>
        <w:rPr>
          <w:sz w:val="28"/>
        </w:rPr>
      </w:pPr>
    </w:p>
    <w:p w:rsidR="00780F8E" w:rsidRDefault="00780F8E" w:rsidP="00780F8E">
      <w:pPr>
        <w:pStyle w:val="Corpodetexto"/>
        <w:rPr>
          <w:sz w:val="40"/>
        </w:rPr>
      </w:pPr>
    </w:p>
    <w:p w:rsidR="00EC6813" w:rsidRDefault="00780F8E" w:rsidP="00B34788">
      <w:pPr>
        <w:spacing w:line="360" w:lineRule="auto"/>
        <w:jc w:val="center"/>
      </w:pPr>
      <w:r>
        <w:t xml:space="preserve">(Nome completo por extenso do responsável pela Pessoa Jurídica) </w:t>
      </w:r>
    </w:p>
    <w:p w:rsidR="00D3763B" w:rsidRPr="001C0C2C" w:rsidRDefault="00780F8E" w:rsidP="00B34788">
      <w:pPr>
        <w:spacing w:line="360" w:lineRule="auto"/>
        <w:jc w:val="center"/>
      </w:pPr>
      <w:r>
        <w:t>(assinatura e carimbo do CNPJ)</w:t>
      </w:r>
    </w:p>
    <w:p w:rsidR="004576D3" w:rsidRDefault="004576D3" w:rsidP="00B34788">
      <w:pPr>
        <w:spacing w:after="200" w:line="360"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r w:rsidR="00B34788">
        <w:rPr>
          <w:szCs w:val="24"/>
          <w:u w:val="single"/>
        </w:rPr>
        <w:t xml:space="preserve"> IV</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B34788" w:rsidRDefault="00B34788" w:rsidP="00B34788">
      <w:pPr>
        <w:pStyle w:val="Corpodetexto"/>
        <w:spacing w:before="230" w:line="360" w:lineRule="auto"/>
        <w:ind w:right="-1"/>
        <w:jc w:val="center"/>
      </w:pPr>
      <w:r>
        <w:t>Modelo de Declaração</w:t>
      </w:r>
    </w:p>
    <w:p w:rsidR="00B34788" w:rsidRDefault="00B34788" w:rsidP="00B34788">
      <w:pPr>
        <w:pStyle w:val="Corpodetexto"/>
        <w:spacing w:line="360" w:lineRule="auto"/>
        <w:ind w:right="-1"/>
        <w:jc w:val="center"/>
      </w:pPr>
      <w:r>
        <w:t>(de que cumpre plenamente os requisitos de habilitação)</w:t>
      </w:r>
    </w:p>
    <w:p w:rsidR="00B34788" w:rsidRDefault="00B34788" w:rsidP="00B34788">
      <w:pPr>
        <w:pStyle w:val="Corpodetexto"/>
        <w:spacing w:line="360" w:lineRule="auto"/>
        <w:ind w:right="-1"/>
        <w:rPr>
          <w:sz w:val="28"/>
        </w:rPr>
      </w:pPr>
    </w:p>
    <w:p w:rsidR="007B4FF4" w:rsidRPr="001C0C2C" w:rsidRDefault="00B34788" w:rsidP="007B4FF4">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t xml:space="preserve">Em atendimento ao previsto no edital de TOMADA DE </w:t>
      </w:r>
      <w:r w:rsidRPr="00B34788">
        <w:t>PREÇO</w:t>
      </w:r>
      <w:r w:rsidRPr="00B34788">
        <w:rPr>
          <w:spacing w:val="5"/>
        </w:rPr>
        <w:t xml:space="preserve"> </w:t>
      </w:r>
      <w:r w:rsidR="007432AE">
        <w:t>nº. 002</w:t>
      </w:r>
      <w:r w:rsidRPr="00B34788">
        <w:t>/2019</w:t>
      </w:r>
      <w:r>
        <w:t>, DECLARAMOS que cumprimos plenamente os requisitos de habilitação exigidos para participação no presente</w:t>
      </w:r>
      <w:r>
        <w:rPr>
          <w:spacing w:val="-8"/>
        </w:rPr>
        <w:t xml:space="preserve"> </w:t>
      </w:r>
      <w:r w:rsidR="007B4FF4">
        <w:t>certame e</w:t>
      </w:r>
      <w:r w:rsidR="007B4FF4">
        <w:rPr>
          <w:szCs w:val="24"/>
        </w:rPr>
        <w:t xml:space="preserve"> </w:t>
      </w:r>
      <w:r w:rsidR="007B4FF4" w:rsidRPr="001C0C2C">
        <w:rPr>
          <w:szCs w:val="24"/>
        </w:rPr>
        <w:t xml:space="preserve">que os documentos constantes no ENVELOPE A - DOCUMENTOS DE HABILITAÇÃO por nós apresentados na licitação de que trata o Edital da Tomada de Preço n.º </w:t>
      </w:r>
      <w:r w:rsidR="007432AE">
        <w:rPr>
          <w:szCs w:val="24"/>
        </w:rPr>
        <w:t>002</w:t>
      </w:r>
      <w:r w:rsidR="007B4FF4">
        <w:rPr>
          <w:szCs w:val="24"/>
        </w:rPr>
        <w:t>/2019</w:t>
      </w:r>
      <w:r w:rsidR="007B4FF4" w:rsidRPr="001C0C2C">
        <w:rPr>
          <w:szCs w:val="24"/>
        </w:rPr>
        <w:t>, são fiéis e verdadeiros.</w:t>
      </w:r>
    </w:p>
    <w:p w:rsidR="007B4FF4" w:rsidRPr="001C0C2C" w:rsidRDefault="007B4FF4" w:rsidP="007B4FF4">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7B4FF4" w:rsidRPr="001C0C2C" w:rsidRDefault="007B4FF4" w:rsidP="007B4FF4">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7B4FF4" w:rsidRPr="001C0C2C" w:rsidRDefault="007B4FF4" w:rsidP="007B4FF4">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7B4FF4" w:rsidRPr="001C0C2C" w:rsidRDefault="007B4FF4" w:rsidP="007B4FF4">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7B4FF4" w:rsidRPr="001C0C2C" w:rsidRDefault="007B4FF4" w:rsidP="007B4FF4">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B34788" w:rsidRDefault="00B34788" w:rsidP="007B4FF4">
      <w:pPr>
        <w:pStyle w:val="Corpodetexto"/>
        <w:tabs>
          <w:tab w:val="left" w:pos="5206"/>
          <w:tab w:val="left" w:pos="6068"/>
          <w:tab w:val="left" w:pos="9138"/>
        </w:tabs>
        <w:spacing w:before="100" w:line="480" w:lineRule="auto"/>
        <w:ind w:right="-1"/>
        <w:jc w:val="center"/>
      </w:pPr>
      <w:r>
        <w:t>(Nome completo por extenso do responsável pela Pessoa</w:t>
      </w:r>
      <w:r>
        <w:rPr>
          <w:spacing w:val="-10"/>
        </w:rPr>
        <w:t xml:space="preserve"> </w:t>
      </w:r>
      <w:r>
        <w:t>Jurídica)</w:t>
      </w:r>
    </w:p>
    <w:p w:rsidR="00D3763B" w:rsidRPr="001C0C2C" w:rsidRDefault="00B34788" w:rsidP="007B4FF4">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ight="-1"/>
        <w:jc w:val="center"/>
        <w:rPr>
          <w:szCs w:val="24"/>
        </w:rPr>
      </w:pPr>
      <w:r>
        <w:t>(assinatura e carimbo do CNPJ)</w:t>
      </w:r>
    </w:p>
    <w:p w:rsidR="00B34788" w:rsidRDefault="00B34788">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r w:rsidR="00B34788">
        <w:rPr>
          <w:szCs w:val="24"/>
          <w:u w:val="single"/>
        </w:rPr>
        <w:t xml:space="preserve"> V</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B34788" w:rsidRDefault="00B34788" w:rsidP="00B34788">
      <w:pPr>
        <w:pStyle w:val="Corpodetexto"/>
        <w:spacing w:before="230"/>
        <w:ind w:right="-1"/>
        <w:jc w:val="center"/>
      </w:pPr>
      <w:r>
        <w:t>D E C L A R A Ç Ã O</w:t>
      </w:r>
    </w:p>
    <w:p w:rsidR="00B34788" w:rsidRDefault="00B34788" w:rsidP="00B34788">
      <w:pPr>
        <w:pStyle w:val="Corpodetexto"/>
        <w:ind w:right="-1"/>
        <w:jc w:val="both"/>
        <w:rPr>
          <w:sz w:val="28"/>
        </w:rPr>
      </w:pPr>
    </w:p>
    <w:p w:rsidR="00EC6813" w:rsidRPr="001C0C2C" w:rsidRDefault="00EC6813" w:rsidP="00EC6813">
      <w:pPr>
        <w:jc w:val="both"/>
      </w:pPr>
    </w:p>
    <w:p w:rsidR="00EC6813" w:rsidRPr="001C0C2C" w:rsidRDefault="00EC6813" w:rsidP="00EC6813">
      <w:pPr>
        <w:jc w:val="both"/>
      </w:pPr>
    </w:p>
    <w:p w:rsidR="00EC6813" w:rsidRPr="001C0C2C" w:rsidRDefault="00EC6813" w:rsidP="00EC6813">
      <w:pPr>
        <w:jc w:val="both"/>
      </w:pPr>
    </w:p>
    <w:p w:rsidR="00EC6813" w:rsidRPr="001C0C2C" w:rsidRDefault="00EC6813" w:rsidP="00EC6813">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 xml:space="preserve">(Tomada de Preço nº </w:t>
      </w:r>
      <w:r>
        <w:rPr>
          <w:b/>
        </w:rPr>
        <w:t>002/2019</w:t>
      </w:r>
      <w:r w:rsidRPr="001C0C2C">
        <w:rPr>
          <w:b/>
        </w:rPr>
        <w:t>).</w:t>
      </w:r>
    </w:p>
    <w:p w:rsidR="00EC6813" w:rsidRPr="001C0C2C" w:rsidRDefault="00EC6813" w:rsidP="00EC6813">
      <w:pPr>
        <w:jc w:val="both"/>
      </w:pPr>
      <w:r w:rsidRPr="001C0C2C">
        <w:t>___________________,_</w:t>
      </w:r>
      <w:r>
        <w:t xml:space="preserve">___de___________________ </w:t>
      </w:r>
      <w:proofErr w:type="spellStart"/>
      <w:r>
        <w:t>de</w:t>
      </w:r>
      <w:proofErr w:type="spellEnd"/>
      <w:r>
        <w:t xml:space="preserve"> 2019</w:t>
      </w:r>
      <w:r w:rsidRPr="001C0C2C">
        <w:t>.</w:t>
      </w:r>
    </w:p>
    <w:p w:rsidR="00EC6813" w:rsidRPr="001C0C2C" w:rsidRDefault="00EC6813" w:rsidP="00EC6813">
      <w:pPr>
        <w:jc w:val="both"/>
      </w:pPr>
      <w:proofErr w:type="gramStart"/>
      <w:r w:rsidRPr="001C0C2C">
        <w:t xml:space="preserve">[ </w:t>
      </w:r>
      <w:proofErr w:type="gramEnd"/>
      <w:r w:rsidRPr="001C0C2C">
        <w:t>Carimbo Padronizado do CNPJ ]</w:t>
      </w:r>
    </w:p>
    <w:p w:rsidR="00EC6813" w:rsidRPr="001C0C2C" w:rsidRDefault="00EC6813" w:rsidP="00EC6813">
      <w:pPr>
        <w:jc w:val="both"/>
      </w:pPr>
      <w:r w:rsidRPr="001C0C2C">
        <w:t>____________________________________</w:t>
      </w:r>
    </w:p>
    <w:p w:rsidR="00EC6813" w:rsidRPr="001C0C2C" w:rsidRDefault="00EC6813" w:rsidP="00EC6813">
      <w:pPr>
        <w:jc w:val="both"/>
      </w:pPr>
      <w:r w:rsidRPr="001C0C2C">
        <w:t>Assinatura do Representante legal</w:t>
      </w:r>
    </w:p>
    <w:p w:rsidR="00EC6813" w:rsidRPr="001C0C2C" w:rsidRDefault="00EC6813" w:rsidP="00EC6813">
      <w:pPr>
        <w:jc w:val="both"/>
      </w:pPr>
      <w:r w:rsidRPr="001C0C2C">
        <w:t>Nome:</w:t>
      </w:r>
    </w:p>
    <w:p w:rsidR="00EC6813" w:rsidRPr="001C0C2C" w:rsidRDefault="00EC6813" w:rsidP="00EC6813">
      <w:pPr>
        <w:jc w:val="both"/>
      </w:pPr>
      <w:r w:rsidRPr="001C0C2C">
        <w:t>Cargo:</w:t>
      </w:r>
    </w:p>
    <w:p w:rsidR="00EC6813" w:rsidRPr="001C0C2C" w:rsidRDefault="00EC6813" w:rsidP="00EC6813">
      <w:pPr>
        <w:jc w:val="both"/>
      </w:pPr>
      <w:r w:rsidRPr="001C0C2C">
        <w:t>RG.:</w:t>
      </w:r>
    </w:p>
    <w:p w:rsidR="00EC6813" w:rsidRPr="001C0C2C" w:rsidRDefault="00EC6813" w:rsidP="00EC6813">
      <w:pPr>
        <w:jc w:val="both"/>
      </w:pPr>
      <w:r w:rsidRPr="001C0C2C">
        <w:t>CPF:</w:t>
      </w:r>
    </w:p>
    <w:p w:rsidR="00D3763B" w:rsidRPr="001C0C2C" w:rsidRDefault="00EC6813" w:rsidP="00EC681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ight="-1" w:firstLine="851"/>
        <w:rPr>
          <w:szCs w:val="24"/>
        </w:rPr>
      </w:pPr>
      <w:r w:rsidRPr="001C0C2C">
        <w:t>Elaborar a declaração preferencialmente em papel timbrado da empresa.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4576D3" w:rsidRDefault="004576D3">
      <w:pPr>
        <w:spacing w:after="200" w:line="276" w:lineRule="auto"/>
      </w:pPr>
      <w:r>
        <w:br w:type="page"/>
      </w:r>
    </w:p>
    <w:p w:rsidR="00D3763B" w:rsidRPr="001C0C2C" w:rsidRDefault="00D3763B" w:rsidP="001A09E2">
      <w:pPr>
        <w:jc w:val="center"/>
      </w:pPr>
      <w:proofErr w:type="gramStart"/>
      <w:r w:rsidRPr="001C0C2C">
        <w:lastRenderedPageBreak/>
        <w:t>ANEXO</w:t>
      </w:r>
      <w:r w:rsidR="00B34788">
        <w:t xml:space="preserve"> VI</w:t>
      </w:r>
      <w:proofErr w:type="gramEnd"/>
    </w:p>
    <w:p w:rsidR="001A09E2" w:rsidRPr="001C0C2C" w:rsidRDefault="001A09E2" w:rsidP="00D07568"/>
    <w:p w:rsidR="00D3763B" w:rsidRPr="001C0C2C" w:rsidRDefault="00D3763B" w:rsidP="00D3763B">
      <w:pPr>
        <w:jc w:val="both"/>
      </w:pP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801FB">
        <w:t>a</w:t>
      </w:r>
      <w:r w:rsidRPr="001C0C2C">
        <w:t xml:space="preserve"> Presidente,</w:t>
      </w:r>
    </w:p>
    <w:p w:rsidR="00D3763B" w:rsidRPr="001C0C2C" w:rsidRDefault="00D3763B" w:rsidP="00D3763B">
      <w:pPr>
        <w:jc w:val="both"/>
      </w:pPr>
    </w:p>
    <w:p w:rsidR="00D3763B" w:rsidRPr="001C0C2C" w:rsidRDefault="00D3763B" w:rsidP="00C8134E">
      <w:pPr>
        <w:spacing w:line="276" w:lineRule="auto"/>
        <w:jc w:val="both"/>
      </w:pPr>
      <w:r w:rsidRPr="001C0C2C">
        <w:t xml:space="preserve">Nome da </w:t>
      </w:r>
      <w:proofErr w:type="spellStart"/>
      <w:r w:rsidRPr="001C0C2C">
        <w:t>Empresa_____________________inscrita</w:t>
      </w:r>
      <w:proofErr w:type="spellEnd"/>
      <w:r w:rsidRPr="001C0C2C">
        <w:t xml:space="preserve">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 123/06. Declara ainda, que a empresa está excluída no parágrafo 4º do art. 3º da Lei Complementar n. 123/06.  </w:t>
      </w:r>
    </w:p>
    <w:p w:rsidR="00D3763B" w:rsidRPr="001C0C2C" w:rsidRDefault="00D3763B" w:rsidP="00D3763B">
      <w:pPr>
        <w:jc w:val="both"/>
      </w:pPr>
    </w:p>
    <w:p w:rsidR="00D3763B" w:rsidRPr="001C0C2C" w:rsidRDefault="00D3763B" w:rsidP="00D3763B">
      <w:pPr>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w:t>
      </w:r>
      <w:r w:rsidR="00415ED2">
        <w:t>_________</w:t>
      </w:r>
      <w:r w:rsidRPr="001C0C2C">
        <w:t>________________________</w:t>
      </w:r>
    </w:p>
    <w:p w:rsidR="00B34788" w:rsidRDefault="00D3763B" w:rsidP="004576D3">
      <w:pPr>
        <w:jc w:val="center"/>
      </w:pPr>
      <w:r w:rsidRPr="001C0C2C">
        <w:t>(Carimbo e assinatura do representante legal</w:t>
      </w:r>
      <w:r w:rsidR="004576D3">
        <w:t xml:space="preserve"> da empresa)</w:t>
      </w:r>
    </w:p>
    <w:p w:rsidR="003F7A89" w:rsidRDefault="00B34788" w:rsidP="003F7A89">
      <w:pPr>
        <w:jc w:val="center"/>
      </w:pPr>
      <w:r>
        <w:br w:type="page"/>
      </w:r>
    </w:p>
    <w:p w:rsidR="003F7A89" w:rsidRPr="003F7A89" w:rsidRDefault="003F7A89" w:rsidP="003F7A89">
      <w:pPr>
        <w:jc w:val="center"/>
        <w:rPr>
          <w:b/>
          <w:u w:val="single"/>
        </w:rPr>
      </w:pPr>
      <w:r w:rsidRPr="003F7A89">
        <w:rPr>
          <w:b/>
          <w:u w:val="single"/>
        </w:rPr>
        <w:lastRenderedPageBreak/>
        <w:t>ANEXO VII</w:t>
      </w:r>
    </w:p>
    <w:p w:rsidR="003F7A89" w:rsidRDefault="003F7A89" w:rsidP="003F7A89">
      <w:pPr>
        <w:jc w:val="center"/>
      </w:pPr>
    </w:p>
    <w:p w:rsidR="003F7A89" w:rsidRDefault="003F7A89" w:rsidP="003F7A89">
      <w:pPr>
        <w:jc w:val="center"/>
      </w:pPr>
      <w:r w:rsidRPr="001C0C2C">
        <w:t>MINUTA DO CONTRATO</w:t>
      </w:r>
    </w:p>
    <w:p w:rsidR="003F7A89" w:rsidRDefault="003F7A89" w:rsidP="003F7A89">
      <w:pPr>
        <w:jc w:val="center"/>
      </w:pPr>
    </w:p>
    <w:p w:rsidR="003F7A89" w:rsidRPr="00310E32" w:rsidRDefault="003F7A89" w:rsidP="003F7A89">
      <w:pPr>
        <w:spacing w:before="120"/>
        <w:jc w:val="center"/>
        <w:rPr>
          <w:b/>
          <w:bCs/>
        </w:rPr>
      </w:pPr>
      <w:r>
        <w:rPr>
          <w:b/>
          <w:bCs/>
        </w:rPr>
        <w:t>TOMADA DE PREÇO 002/2019</w:t>
      </w:r>
    </w:p>
    <w:p w:rsidR="003F7A89" w:rsidRDefault="003F7A89" w:rsidP="003F7A89">
      <w:pPr>
        <w:jc w:val="center"/>
        <w:rPr>
          <w:b/>
          <w:bCs/>
        </w:rPr>
      </w:pPr>
      <w:r w:rsidRPr="00310E32">
        <w:rPr>
          <w:b/>
          <w:bCs/>
        </w:rPr>
        <w:t xml:space="preserve">PROCESSO ADMINISTRATIVO CPL Nº </w:t>
      </w:r>
      <w:r>
        <w:rPr>
          <w:b/>
          <w:bCs/>
        </w:rPr>
        <w:t>002/2019</w:t>
      </w:r>
    </w:p>
    <w:p w:rsidR="003F7A89" w:rsidRPr="001C0C2C" w:rsidRDefault="003F7A89" w:rsidP="003F7A89">
      <w:pPr>
        <w:jc w:val="center"/>
      </w:pPr>
    </w:p>
    <w:p w:rsidR="003F7A89" w:rsidRPr="001C0C2C" w:rsidRDefault="003F7A89" w:rsidP="003F7A89">
      <w:pPr>
        <w:jc w:val="both"/>
      </w:pPr>
    </w:p>
    <w:p w:rsidR="003F7A89" w:rsidRPr="003F2441" w:rsidRDefault="003F7A89" w:rsidP="003F7A89">
      <w:pPr>
        <w:ind w:left="3969"/>
        <w:jc w:val="both"/>
        <w:rPr>
          <w:b/>
          <w:sz w:val="20"/>
        </w:rPr>
      </w:pPr>
      <w:r w:rsidRPr="003F7A89">
        <w:rPr>
          <w:b/>
          <w:sz w:val="20"/>
        </w:rPr>
        <w:t>CONTRATAÇÃO DE EMPRESA PARA AQUISIÇÃO DE PEÇAS AUTOMOTIVAS PARA SUPRIR AS NECESSIDADES DO MUNICÍPIO DE SÃO MIGUEL da Baixa Grande/PI</w:t>
      </w:r>
      <w:r w:rsidRPr="003F2441">
        <w:rPr>
          <w:b/>
          <w:sz w:val="20"/>
        </w:rPr>
        <w:t xml:space="preserve"> E A EMPRESA </w:t>
      </w:r>
      <w:r>
        <w:rPr>
          <w:b/>
          <w:sz w:val="20"/>
        </w:rPr>
        <w:t>_________________________</w:t>
      </w:r>
      <w:r w:rsidRPr="003F2441">
        <w:rPr>
          <w:b/>
          <w:sz w:val="20"/>
        </w:rPr>
        <w:t>, NA FORMA ABAIXO.</w:t>
      </w:r>
    </w:p>
    <w:p w:rsidR="003F7A89" w:rsidRPr="001C0C2C" w:rsidRDefault="003F7A89" w:rsidP="003F7A89">
      <w:pPr>
        <w:jc w:val="both"/>
      </w:pPr>
    </w:p>
    <w:p w:rsidR="003F7A89" w:rsidRPr="001C0C2C" w:rsidRDefault="003F7A89" w:rsidP="003F7A89">
      <w:pPr>
        <w:jc w:val="both"/>
      </w:pPr>
      <w:r w:rsidRPr="009A2B73">
        <w:rPr>
          <w:b/>
        </w:rPr>
        <w:t>O MUNICÍPIO DE SÃO MIGUEL DA BAIXA GRANDE/PI</w:t>
      </w:r>
      <w:r w:rsidRPr="009A2B73">
        <w:t>, pessoa jurídica de direito público interno, com sede na Praça da Matriz, nº</w:t>
      </w:r>
      <w:proofErr w:type="gramStart"/>
      <w:r w:rsidRPr="009A2B73">
        <w:t xml:space="preserve">  </w:t>
      </w:r>
      <w:proofErr w:type="gramEnd"/>
      <w:r w:rsidRPr="009A2B73">
        <w:t xml:space="preserve">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Pr="003F7A89">
        <w:t>Contratação de empresa para Aquisição de Peças Automotivas para suprir as necessidades do Município de São Miguel da Baixa Grande/PI</w:t>
      </w:r>
      <w:r w:rsidRPr="009A2B73">
        <w:t xml:space="preserve"> de acordo com a Lei Nº 8.666, de 21 de junho de 1993 e suas alterações posteriores, considerando o resultado do Pr</w:t>
      </w:r>
      <w:r>
        <w:t>ocesso Administrativo CPL nº 002/2019</w:t>
      </w:r>
      <w:r w:rsidRPr="009A2B73">
        <w:t xml:space="preserve">, na </w:t>
      </w:r>
      <w:r>
        <w:t>modalidade Tomada de Preço nº 002/2019</w:t>
      </w:r>
      <w:r w:rsidRPr="009A2B73">
        <w:t>, nos termos da Lei n° 8.666/93 e suas alterações,  mediante cláusulas e condições seguintes</w:t>
      </w:r>
    </w:p>
    <w:p w:rsidR="003F7A89" w:rsidRPr="001C0C2C" w:rsidRDefault="003F7A89" w:rsidP="003F7A89">
      <w:pPr>
        <w:jc w:val="both"/>
      </w:pPr>
    </w:p>
    <w:p w:rsidR="003F7A89" w:rsidRPr="003F7A89" w:rsidRDefault="003F7A89" w:rsidP="003F7A89">
      <w:pPr>
        <w:jc w:val="both"/>
        <w:rPr>
          <w:b/>
          <w:u w:val="single"/>
        </w:rPr>
      </w:pPr>
      <w:r w:rsidRPr="003F7A89">
        <w:rPr>
          <w:b/>
          <w:u w:val="single"/>
        </w:rPr>
        <w:t>CLÁUSULA PRIMEIRA – DO OBJETO</w:t>
      </w:r>
    </w:p>
    <w:p w:rsidR="003F7A89" w:rsidRPr="001C0C2C" w:rsidRDefault="003F7A89" w:rsidP="003F7A89">
      <w:pPr>
        <w:ind w:firstLine="851"/>
        <w:jc w:val="both"/>
      </w:pPr>
      <w:r w:rsidRPr="001C0C2C">
        <w:t xml:space="preserve">O presente contrato tem por objeto a </w:t>
      </w:r>
      <w:r w:rsidRPr="003F7A89">
        <w:rPr>
          <w:b/>
        </w:rPr>
        <w:t>Contratação de empresa para Aquisição de Peças Automotivas para suprir as necessidades do Município de São Miguel da Baixa Grande/PI</w:t>
      </w:r>
      <w:r w:rsidRPr="001C0C2C">
        <w:t>, conforme especificações e quantidades constantes deste contrato, para serem prestados à Prefeitura Municipal de São Miguel da Baixa Grande</w:t>
      </w:r>
      <w:r>
        <w:t>/PI</w:t>
      </w:r>
      <w:r w:rsidRPr="001C0C2C">
        <w:t xml:space="preserve">. </w:t>
      </w:r>
    </w:p>
    <w:p w:rsidR="003F7A89" w:rsidRPr="001C0C2C" w:rsidRDefault="003F7A89" w:rsidP="003F7A89">
      <w:pPr>
        <w:jc w:val="both"/>
      </w:pPr>
    </w:p>
    <w:p w:rsidR="003F7A89" w:rsidRPr="003F7A89" w:rsidRDefault="003F7A89" w:rsidP="003F7A89">
      <w:pPr>
        <w:jc w:val="both"/>
        <w:rPr>
          <w:b/>
          <w:u w:val="single"/>
        </w:rPr>
      </w:pPr>
      <w:r w:rsidRPr="003F7A89">
        <w:rPr>
          <w:b/>
          <w:u w:val="single"/>
        </w:rPr>
        <w:t>CLÁUSULA SEGUNDA – DA LICITAÇÃO</w:t>
      </w:r>
    </w:p>
    <w:p w:rsidR="003F7A89" w:rsidRPr="001C0C2C" w:rsidRDefault="003F7A89" w:rsidP="003F7A89">
      <w:pPr>
        <w:ind w:firstLine="851"/>
        <w:jc w:val="both"/>
      </w:pPr>
      <w:proofErr w:type="gramStart"/>
      <w:r w:rsidRPr="007328DE">
        <w:t xml:space="preserve">A </w:t>
      </w:r>
      <w:r>
        <w:rPr>
          <w:b/>
        </w:rPr>
        <w:t>Aquisição de Peças Automotivas</w:t>
      </w:r>
      <w:r w:rsidRPr="007328DE">
        <w:t>, ora contratado</w:t>
      </w:r>
      <w:proofErr w:type="gramEnd"/>
      <w:r w:rsidRPr="007328DE">
        <w:t>, foi objeto de licitação, de acordo</w:t>
      </w:r>
      <w:r w:rsidRPr="001C0C2C">
        <w:t xml:space="preserve"> com o disposto no Capítulo II da Lei n.º 8.666/93, sob a modalidade Tomada de Preço.</w:t>
      </w:r>
    </w:p>
    <w:p w:rsidR="003F7A89" w:rsidRPr="001C0C2C" w:rsidRDefault="003F7A89" w:rsidP="003F7A89">
      <w:pPr>
        <w:jc w:val="both"/>
      </w:pPr>
    </w:p>
    <w:p w:rsidR="003F7A89" w:rsidRPr="003F7A89" w:rsidRDefault="003F7A89" w:rsidP="003F7A89">
      <w:pPr>
        <w:jc w:val="both"/>
        <w:rPr>
          <w:b/>
          <w:u w:val="single"/>
        </w:rPr>
      </w:pPr>
      <w:r w:rsidRPr="003F7A89">
        <w:rPr>
          <w:b/>
          <w:u w:val="single"/>
        </w:rPr>
        <w:t>CLÁUSULA TERCEIRA – DA VINCULAÇÃO</w:t>
      </w:r>
    </w:p>
    <w:p w:rsidR="003F7A89" w:rsidRPr="001C0C2C" w:rsidRDefault="003F7A89" w:rsidP="003F7A89">
      <w:pPr>
        <w:ind w:firstLine="851"/>
        <w:jc w:val="both"/>
      </w:pPr>
      <w:r w:rsidRPr="001C0C2C">
        <w:t xml:space="preserve">O CONTRATANTE e a CONTRATADA vinculam-se plenamente ao presente contrato, a Tomada de Preço nº </w:t>
      </w:r>
      <w:r>
        <w:t>002/2019</w:t>
      </w:r>
      <w:r w:rsidRPr="001C0C2C">
        <w:t xml:space="preserve">, bem como à proposta firmada pela CONTRATADA, no que esta não contrariar aqueles. Esses documentos constam do Processo Licitatório, modalidade Tomada de Preço nº </w:t>
      </w:r>
      <w:r>
        <w:t>002/2019</w:t>
      </w:r>
      <w:r w:rsidRPr="001C0C2C">
        <w:t xml:space="preserve"> e são partes integrantes e complementares deste Contrato, independentemente de transcrição. </w:t>
      </w:r>
    </w:p>
    <w:p w:rsidR="003F7A89" w:rsidRPr="001C0C2C" w:rsidRDefault="003F7A89" w:rsidP="003F7A89">
      <w:pPr>
        <w:jc w:val="both"/>
      </w:pPr>
    </w:p>
    <w:p w:rsidR="003F7A89" w:rsidRPr="003F7A89" w:rsidRDefault="003F7A89" w:rsidP="003F7A89">
      <w:pPr>
        <w:jc w:val="both"/>
        <w:rPr>
          <w:b/>
          <w:u w:val="single"/>
        </w:rPr>
      </w:pPr>
      <w:r w:rsidRPr="003F7A89">
        <w:rPr>
          <w:b/>
          <w:u w:val="single"/>
        </w:rPr>
        <w:lastRenderedPageBreak/>
        <w:t>CLÁUSULA QUARTA – DAS OBRIGAÇÕES DO CONTRATANTE</w:t>
      </w:r>
    </w:p>
    <w:p w:rsidR="003F7A89" w:rsidRPr="001C0C2C" w:rsidRDefault="003F7A89" w:rsidP="003F7A89">
      <w:pPr>
        <w:jc w:val="both"/>
      </w:pPr>
      <w:r w:rsidRPr="001C0C2C">
        <w:t>O CONTRATANTE obriga-se a:</w:t>
      </w:r>
    </w:p>
    <w:p w:rsidR="003F7A89" w:rsidRPr="001C0C2C" w:rsidRDefault="003F7A89" w:rsidP="003F7A89">
      <w:pPr>
        <w:jc w:val="both"/>
      </w:pPr>
      <w:r w:rsidRPr="001C0C2C">
        <w:t>I – emitir a ordem de fornecimento, assinada pela autoridade competente;</w:t>
      </w:r>
    </w:p>
    <w:p w:rsidR="003F7A89" w:rsidRPr="001C0C2C" w:rsidRDefault="003F7A89" w:rsidP="003F7A89">
      <w:pPr>
        <w:jc w:val="both"/>
      </w:pPr>
      <w:r w:rsidRPr="001C0C2C">
        <w:t>II – efetuar pagamento à CONTRATADA de acordo com o estabelecido neste Contrato;</w:t>
      </w:r>
    </w:p>
    <w:p w:rsidR="003F7A89" w:rsidRPr="001C0C2C" w:rsidRDefault="003F7A89" w:rsidP="003F7A89">
      <w:pPr>
        <w:jc w:val="both"/>
      </w:pPr>
      <w:r w:rsidRPr="001C0C2C">
        <w:t>III – fiscalizar o fiel cumprimento deste contrato através do Prefeito Municipal.</w:t>
      </w:r>
    </w:p>
    <w:p w:rsidR="003F7A89" w:rsidRPr="001C0C2C" w:rsidRDefault="003F7A89" w:rsidP="003F7A89">
      <w:pPr>
        <w:jc w:val="both"/>
      </w:pPr>
    </w:p>
    <w:p w:rsidR="003F7A89" w:rsidRPr="003F7A89" w:rsidRDefault="003F7A89" w:rsidP="003F7A89">
      <w:pPr>
        <w:jc w:val="both"/>
        <w:rPr>
          <w:b/>
          <w:u w:val="single"/>
        </w:rPr>
      </w:pPr>
      <w:r w:rsidRPr="003F7A89">
        <w:rPr>
          <w:b/>
          <w:u w:val="single"/>
        </w:rPr>
        <w:t>CLÁUSULA QUINTA – DAS OBRIGAÇÕES DA CONTRATADA</w:t>
      </w:r>
    </w:p>
    <w:p w:rsidR="003F7A89" w:rsidRPr="001C0C2C" w:rsidRDefault="003F7A89" w:rsidP="003F7A89">
      <w:pPr>
        <w:jc w:val="both"/>
      </w:pPr>
      <w:r w:rsidRPr="001C0C2C">
        <w:t>A CONTRATADA obriga-se a:</w:t>
      </w:r>
    </w:p>
    <w:p w:rsidR="003F7A89" w:rsidRPr="001C0C2C" w:rsidRDefault="003F7A89" w:rsidP="003F7A89">
      <w:pPr>
        <w:jc w:val="both"/>
      </w:pPr>
      <w:r w:rsidRPr="001C0C2C">
        <w:t>I – executar o presente contrato em estrita consonância com os seus dispositivos, com o Instrumento Convocatório e com a sua proposta;</w:t>
      </w:r>
    </w:p>
    <w:p w:rsidR="003F7A89" w:rsidRPr="001C0C2C" w:rsidRDefault="003F7A89" w:rsidP="003F7A89">
      <w:pPr>
        <w:jc w:val="both"/>
      </w:pPr>
      <w:r w:rsidRPr="001C0C2C">
        <w:t xml:space="preserve">II – entregar os produtos nos locais e horários determinados, de acordo com a conveniência da Prefeitura Municipal </w:t>
      </w:r>
      <w:r>
        <w:t>de São Miguel da Baixa Grande/</w:t>
      </w:r>
      <w:r w:rsidRPr="001C0C2C">
        <w:t>PI;</w:t>
      </w:r>
    </w:p>
    <w:p w:rsidR="003F7A89" w:rsidRPr="001C0C2C" w:rsidRDefault="003F7A89" w:rsidP="003F7A89">
      <w:pPr>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3F7A89" w:rsidRPr="001C0C2C" w:rsidRDefault="003F7A89" w:rsidP="003F7A89">
      <w:pPr>
        <w:jc w:val="both"/>
      </w:pPr>
      <w:r w:rsidRPr="001C0C2C">
        <w:t xml:space="preserve">VI – assumir, por sua conta </w:t>
      </w:r>
      <w:proofErr w:type="gramStart"/>
      <w:r w:rsidRPr="001C0C2C">
        <w:t>exclusiva</w:t>
      </w:r>
      <w:r>
        <w:t xml:space="preserve"> </w:t>
      </w:r>
      <w:r w:rsidRPr="001C0C2C">
        <w:t>todos</w:t>
      </w:r>
      <w:proofErr w:type="gramEnd"/>
      <w:r w:rsidRPr="001C0C2C">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3F7A89" w:rsidRPr="001C0C2C" w:rsidRDefault="003F7A89" w:rsidP="003F7A89">
      <w:pPr>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3F7A89" w:rsidRPr="001C0C2C" w:rsidRDefault="003F7A89" w:rsidP="003F7A89">
      <w:pPr>
        <w:jc w:val="both"/>
      </w:pPr>
      <w:r w:rsidRPr="001C0C2C">
        <w:t>VI – manter durante a execução do contrato e em compatibilidade com as obrigações assumidas, todas as condições de habilitação e qualificação exigidas na licitação.</w:t>
      </w:r>
    </w:p>
    <w:p w:rsidR="003F7A89" w:rsidRPr="001C0C2C" w:rsidRDefault="003F7A89" w:rsidP="003F7A89">
      <w:pPr>
        <w:jc w:val="both"/>
      </w:pPr>
      <w:r w:rsidRPr="001C0C2C">
        <w:t>VII – fornecer ao CONTRATANTE todas as informações solicitadas acerca do objeto deste contrato;</w:t>
      </w:r>
    </w:p>
    <w:p w:rsidR="003F7A89" w:rsidRPr="001C0C2C" w:rsidRDefault="003F7A89" w:rsidP="003F7A89">
      <w:pPr>
        <w:jc w:val="both"/>
      </w:pPr>
    </w:p>
    <w:p w:rsidR="003F7A89" w:rsidRPr="003F7A89" w:rsidRDefault="003F7A89" w:rsidP="003F7A89">
      <w:pPr>
        <w:jc w:val="both"/>
        <w:rPr>
          <w:b/>
          <w:u w:val="single"/>
        </w:rPr>
      </w:pPr>
      <w:r w:rsidRPr="003F7A89">
        <w:rPr>
          <w:b/>
          <w:u w:val="single"/>
        </w:rPr>
        <w:t>CLÁUSULA SEXTA – DO RECEBIMENTO</w:t>
      </w:r>
    </w:p>
    <w:p w:rsidR="003F7A89" w:rsidRPr="001C0C2C" w:rsidRDefault="003F7A89" w:rsidP="003F7A89">
      <w:pPr>
        <w:jc w:val="both"/>
      </w:pPr>
      <w:r w:rsidRPr="001C0C2C">
        <w:t xml:space="preserve">No final do fornecimento dos produtos e após vistoria pelo setor competente, será emitido recibo de acordo com </w:t>
      </w:r>
      <w:r>
        <w:t>os produtos</w:t>
      </w:r>
      <w:r w:rsidRPr="001C0C2C">
        <w:t xml:space="preserve"> efetivamente fornecidos. </w:t>
      </w:r>
    </w:p>
    <w:p w:rsidR="003F7A89" w:rsidRPr="001C0C2C" w:rsidRDefault="003F7A89" w:rsidP="003F7A89">
      <w:pPr>
        <w:jc w:val="both"/>
      </w:pPr>
    </w:p>
    <w:p w:rsidR="003F7A89" w:rsidRPr="003F7A89" w:rsidRDefault="003F7A89" w:rsidP="003F7A89">
      <w:pPr>
        <w:jc w:val="both"/>
        <w:rPr>
          <w:b/>
          <w:u w:val="single"/>
        </w:rPr>
      </w:pPr>
      <w:r w:rsidRPr="003F7A89">
        <w:rPr>
          <w:b/>
          <w:u w:val="single"/>
        </w:rPr>
        <w:t>CLÁUSULA SÉTIMA – DA VIGÊNCIA</w:t>
      </w:r>
    </w:p>
    <w:p w:rsidR="003F7A89" w:rsidRPr="001C0C2C" w:rsidRDefault="003F7A89" w:rsidP="003F7A89">
      <w:pPr>
        <w:jc w:val="both"/>
      </w:pPr>
      <w:r w:rsidRPr="001C0C2C">
        <w:t>O contrato firmado em decorrência deste instrumento vigorará por até 01(um) ano,</w:t>
      </w:r>
      <w:r>
        <w:t xml:space="preserve"> </w:t>
      </w:r>
      <w:r w:rsidRPr="001C0C2C">
        <w:t xml:space="preserve">a partir de sua assinatura, de acordo com o plano de trabalho podendo ser prorrogado ou aditivado </w:t>
      </w:r>
      <w:proofErr w:type="gramStart"/>
      <w:r w:rsidRPr="001C0C2C">
        <w:t>por</w:t>
      </w:r>
      <w:proofErr w:type="gramEnd"/>
      <w:r w:rsidRPr="001C0C2C">
        <w:t xml:space="preserve"> </w:t>
      </w:r>
      <w:proofErr w:type="gramStart"/>
      <w:r w:rsidRPr="001C0C2C">
        <w:t>interesse</w:t>
      </w:r>
      <w:proofErr w:type="gramEnd"/>
      <w:r w:rsidRPr="001C0C2C">
        <w:t xml:space="preserve"> público e de acordo com a conveniência do Município nos termos da lei nº 8.666/93.</w:t>
      </w:r>
    </w:p>
    <w:p w:rsidR="003F7A89" w:rsidRPr="001C0C2C" w:rsidRDefault="003F7A89" w:rsidP="003F7A89">
      <w:pPr>
        <w:jc w:val="both"/>
      </w:pPr>
    </w:p>
    <w:p w:rsidR="003F7A89" w:rsidRPr="003F7A89" w:rsidRDefault="003F7A89" w:rsidP="003F7A89">
      <w:pPr>
        <w:jc w:val="both"/>
        <w:rPr>
          <w:b/>
          <w:u w:val="single"/>
        </w:rPr>
      </w:pPr>
      <w:r w:rsidRPr="003F7A89">
        <w:rPr>
          <w:b/>
          <w:u w:val="single"/>
        </w:rPr>
        <w:t>CLÁUSULA OITAVA – DA FONTE DE RECURSO</w:t>
      </w:r>
    </w:p>
    <w:p w:rsidR="003F7A89" w:rsidRPr="00BC468E" w:rsidRDefault="003F7A89" w:rsidP="003F7A89">
      <w:pPr>
        <w:jc w:val="both"/>
      </w:pPr>
      <w:r w:rsidRPr="001C0C2C">
        <w:t>As despesas com a execução do presente contrato correrão à</w:t>
      </w:r>
      <w:r>
        <w:t xml:space="preserve"> conta dos recursos oriundos do </w:t>
      </w:r>
      <w:r>
        <w:rPr>
          <w:b/>
        </w:rPr>
        <w:t>FPM, ICMS</w:t>
      </w:r>
      <w:r w:rsidRPr="005E738A">
        <w:rPr>
          <w:b/>
        </w:rPr>
        <w:t xml:space="preserve">, </w:t>
      </w:r>
      <w:r>
        <w:rPr>
          <w:b/>
        </w:rPr>
        <w:t xml:space="preserve">FME, FMAS, FMS, </w:t>
      </w:r>
      <w:r w:rsidRPr="005E738A">
        <w:rPr>
          <w:b/>
        </w:rPr>
        <w:t>Conta Movimento e Outros.</w:t>
      </w:r>
    </w:p>
    <w:p w:rsidR="003F7A89" w:rsidRPr="001C0C2C" w:rsidRDefault="003F7A89" w:rsidP="003F7A89">
      <w:pPr>
        <w:jc w:val="both"/>
      </w:pPr>
    </w:p>
    <w:p w:rsidR="003F7A89" w:rsidRPr="003F7A89" w:rsidRDefault="003F7A89" w:rsidP="003F7A89">
      <w:pPr>
        <w:spacing w:after="200" w:line="276" w:lineRule="auto"/>
        <w:rPr>
          <w:b/>
          <w:u w:val="single"/>
        </w:rPr>
      </w:pPr>
      <w:r w:rsidRPr="003F7A89">
        <w:rPr>
          <w:b/>
          <w:u w:val="single"/>
        </w:rPr>
        <w:t>CLÁUSULA NONA – DO VALOR</w:t>
      </w:r>
    </w:p>
    <w:p w:rsidR="003F7A89" w:rsidRPr="001C0C2C" w:rsidRDefault="003F7A89" w:rsidP="003F7A89">
      <w:pPr>
        <w:jc w:val="both"/>
      </w:pPr>
      <w:r w:rsidRPr="001C0C2C">
        <w:t xml:space="preserve">O CONTRATANTE pagará à CONTRATADA o valor estimado de </w:t>
      </w:r>
      <w:r w:rsidRPr="00E62083">
        <w:rPr>
          <w:b/>
        </w:rPr>
        <w:t xml:space="preserve">R$ </w:t>
      </w:r>
      <w:r>
        <w:rPr>
          <w:b/>
        </w:rPr>
        <w:t>______________________</w:t>
      </w:r>
      <w:r>
        <w:t>,</w:t>
      </w:r>
      <w:r w:rsidRPr="001C0C2C">
        <w:t xml:space="preserve"> conforme os preços constantes da Planilha de Orçamento proposta pela contratada, que é parte integrante deste Contrato.</w:t>
      </w:r>
    </w:p>
    <w:p w:rsidR="003F7A89" w:rsidRPr="001C0C2C" w:rsidRDefault="003F7A89" w:rsidP="003F7A89">
      <w:pPr>
        <w:jc w:val="both"/>
      </w:pPr>
    </w:p>
    <w:p w:rsidR="003F7A89" w:rsidRDefault="003F7A89" w:rsidP="003F7A89">
      <w:pPr>
        <w:jc w:val="both"/>
        <w:rPr>
          <w:b/>
          <w:u w:val="single"/>
        </w:rPr>
      </w:pPr>
    </w:p>
    <w:p w:rsidR="003F7A89" w:rsidRPr="003F7A89" w:rsidRDefault="003F7A89" w:rsidP="003F7A89">
      <w:pPr>
        <w:jc w:val="both"/>
        <w:rPr>
          <w:b/>
          <w:u w:val="single"/>
        </w:rPr>
      </w:pPr>
      <w:r w:rsidRPr="003F7A89">
        <w:rPr>
          <w:b/>
          <w:u w:val="single"/>
        </w:rPr>
        <w:t>CLÁUSULA DÉCIMA – DO EQUILÍBRIO ECONÔMICO-FINANCEIRO</w:t>
      </w:r>
    </w:p>
    <w:p w:rsidR="003F7A89" w:rsidRPr="001C0C2C" w:rsidRDefault="003F7A89" w:rsidP="003F7A89">
      <w:pPr>
        <w:jc w:val="both"/>
      </w:pPr>
      <w:r w:rsidRPr="001C0C2C">
        <w:lastRenderedPageBreak/>
        <w:t xml:space="preserve">A recomposição dos valores </w:t>
      </w:r>
      <w:r>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t xml:space="preserve">produto </w:t>
      </w:r>
      <w:r w:rsidRPr="001C0C2C">
        <w:t>ofertado em sua proposta na época da licitação.</w:t>
      </w:r>
    </w:p>
    <w:p w:rsidR="003F7A89" w:rsidRPr="001C0C2C" w:rsidRDefault="003F7A89" w:rsidP="003F7A89">
      <w:pPr>
        <w:jc w:val="both"/>
      </w:pPr>
    </w:p>
    <w:p w:rsidR="003F7A89" w:rsidRDefault="003F7A89" w:rsidP="003F7A89">
      <w:pPr>
        <w:jc w:val="both"/>
      </w:pPr>
      <w:r w:rsidRPr="001C0C2C">
        <w:t>PARÁGRAFO PRIMEIRO – o equilíbrio econômico-financeiro será solicitado expressamente pela CONTRATADA quando da entrega da fatura de</w:t>
      </w:r>
      <w:r>
        <w:t xml:space="preserve"> produto</w:t>
      </w:r>
      <w:r w:rsidRPr="001C0C2C">
        <w:t>, devendo apresentar planilha de custo detalhada da época da licitação e atual, com os documentos comprobatórios dos custos, que será analisado pelo Setor Financeiro do CONTRATANTE.</w:t>
      </w:r>
    </w:p>
    <w:p w:rsidR="003F7A89" w:rsidRPr="001C0C2C" w:rsidRDefault="003F7A89" w:rsidP="003F7A89">
      <w:pPr>
        <w:jc w:val="both"/>
      </w:pPr>
    </w:p>
    <w:p w:rsidR="003F7A89" w:rsidRPr="001C0C2C" w:rsidRDefault="003F7A89" w:rsidP="003F7A89">
      <w:pPr>
        <w:jc w:val="both"/>
      </w:pPr>
      <w:r w:rsidRPr="001C0C2C">
        <w:t>PARÁGRAFO SEGUNDO – não serão considerados pedidos de reequilíbrio de preços relativamente a faturas anteriormente entregues, mesmo que essas ainda não tenham sido quitadas.</w:t>
      </w:r>
    </w:p>
    <w:p w:rsidR="003F7A89" w:rsidRPr="001C0C2C" w:rsidRDefault="003F7A89" w:rsidP="003F7A89">
      <w:pPr>
        <w:jc w:val="both"/>
      </w:pPr>
    </w:p>
    <w:p w:rsidR="003F7A89" w:rsidRPr="001C0C2C" w:rsidRDefault="003F7A89" w:rsidP="003F7A89">
      <w:pPr>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3F7A89" w:rsidRPr="001C0C2C" w:rsidRDefault="003F7A89" w:rsidP="003F7A89">
      <w:pPr>
        <w:jc w:val="both"/>
      </w:pPr>
    </w:p>
    <w:p w:rsidR="003F7A89" w:rsidRPr="003F7A89" w:rsidRDefault="003F7A89" w:rsidP="003F7A89">
      <w:pPr>
        <w:jc w:val="both"/>
        <w:rPr>
          <w:b/>
          <w:u w:val="single"/>
        </w:rPr>
      </w:pPr>
      <w:r w:rsidRPr="003F7A89">
        <w:rPr>
          <w:b/>
          <w:u w:val="single"/>
        </w:rPr>
        <w:t>CLÁUSULA DÉCIMA PRIMEIRA – DO PAGAMENTO</w:t>
      </w:r>
    </w:p>
    <w:p w:rsidR="003F7A89" w:rsidRPr="001C0C2C" w:rsidRDefault="003F7A89" w:rsidP="003F7A89">
      <w:pPr>
        <w:jc w:val="both"/>
      </w:pPr>
      <w:r w:rsidRPr="001C0C2C">
        <w:t xml:space="preserve">O pagamento será efetuado mensalmente, em moeda nacional.  </w:t>
      </w:r>
    </w:p>
    <w:p w:rsidR="003F7A89" w:rsidRPr="001C0C2C" w:rsidRDefault="003F7A89" w:rsidP="003F7A89">
      <w:pPr>
        <w:jc w:val="both"/>
      </w:pPr>
    </w:p>
    <w:p w:rsidR="003F7A89" w:rsidRPr="001C0C2C" w:rsidRDefault="003F7A89" w:rsidP="003F7A89">
      <w:pPr>
        <w:jc w:val="both"/>
      </w:pPr>
      <w:r w:rsidRPr="001C0C2C">
        <w:t>PARÁGRAFO PRIMEIRO - O pagamento será feito em até 30 (trinta) dias contados da apresentação da nota fiscal/fatura, estando esta devidamente atestada pelo setor competente.</w:t>
      </w:r>
    </w:p>
    <w:p w:rsidR="003F7A89" w:rsidRPr="001C0C2C" w:rsidRDefault="003F7A89" w:rsidP="003F7A89">
      <w:pPr>
        <w:jc w:val="both"/>
      </w:pPr>
    </w:p>
    <w:p w:rsidR="003F7A89" w:rsidRPr="001C0C2C" w:rsidRDefault="003F7A89" w:rsidP="003F7A89">
      <w:pPr>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3F7A89" w:rsidRPr="001C0C2C" w:rsidRDefault="003F7A89" w:rsidP="003F7A89">
      <w:pPr>
        <w:jc w:val="both"/>
      </w:pPr>
    </w:p>
    <w:p w:rsidR="003F7A89" w:rsidRPr="001C0C2C" w:rsidRDefault="003F7A89" w:rsidP="003F7A89">
      <w:pPr>
        <w:jc w:val="both"/>
      </w:pPr>
      <w:r w:rsidRPr="001C0C2C">
        <w:t>PARÁGRAFO TERCEIRO - Nenhum pagamento será efetuado à CONTRATADA enquanto for pendente de liquidação qualquer obrigação financeira que lhe for imposta, em virtude de penalidade ou inadimplência contratual.</w:t>
      </w:r>
    </w:p>
    <w:p w:rsidR="003F7A89" w:rsidRPr="001C0C2C" w:rsidRDefault="003F7A89" w:rsidP="003F7A89">
      <w:pPr>
        <w:jc w:val="both"/>
      </w:pPr>
    </w:p>
    <w:p w:rsidR="003F7A89" w:rsidRPr="003F7A89" w:rsidRDefault="003F7A89" w:rsidP="003F7A89">
      <w:pPr>
        <w:jc w:val="both"/>
        <w:rPr>
          <w:b/>
          <w:u w:val="single"/>
        </w:rPr>
      </w:pPr>
      <w:r w:rsidRPr="003F7A89">
        <w:rPr>
          <w:b/>
          <w:u w:val="single"/>
        </w:rPr>
        <w:t>CLÁUSULA DÉCIMA SEGUNDA – DA FISCALIZAÇÃO</w:t>
      </w:r>
    </w:p>
    <w:p w:rsidR="003F7A89" w:rsidRPr="001C0C2C" w:rsidRDefault="003F7A89" w:rsidP="003F7A89">
      <w:pPr>
        <w:jc w:val="both"/>
      </w:pPr>
      <w:r w:rsidRPr="001C0C2C">
        <w:t>A execução do presente Contrato será fiscalizada pela Secretaria de ADMINISTRAÇÃO, através do</w:t>
      </w:r>
      <w:r>
        <w:t xml:space="preserve"> </w:t>
      </w:r>
      <w:r w:rsidRPr="001C0C2C">
        <w:t>Responsável Técnico indicado pela Prefeitura.</w:t>
      </w:r>
    </w:p>
    <w:p w:rsidR="003F7A89" w:rsidRPr="001C0C2C" w:rsidRDefault="003F7A89" w:rsidP="003F7A89">
      <w:pPr>
        <w:jc w:val="both"/>
      </w:pPr>
    </w:p>
    <w:p w:rsidR="003F7A89" w:rsidRPr="005E738A" w:rsidRDefault="003F7A89" w:rsidP="003F7A89">
      <w:pPr>
        <w:spacing w:line="276" w:lineRule="auto"/>
        <w:jc w:val="both"/>
      </w:pPr>
      <w:r w:rsidRPr="005E738A">
        <w:t>PARÁGRAFO ÚNICO - o servidor referido anotará, em registro, todas as ocorrências relacionadas com a execução do contrato, determinando o que for necessário à regularização das faltas ou defeitos observados.</w:t>
      </w:r>
    </w:p>
    <w:p w:rsidR="003F7A89" w:rsidRDefault="003F7A89" w:rsidP="003F7A89">
      <w:pPr>
        <w:spacing w:line="360" w:lineRule="auto"/>
        <w:jc w:val="both"/>
        <w:rPr>
          <w:b/>
        </w:rPr>
      </w:pPr>
    </w:p>
    <w:p w:rsidR="003F7A89" w:rsidRPr="003F7A89" w:rsidRDefault="003F7A89" w:rsidP="003F7A89">
      <w:pPr>
        <w:spacing w:line="360" w:lineRule="auto"/>
        <w:jc w:val="both"/>
        <w:rPr>
          <w:b/>
          <w:u w:val="single"/>
        </w:rPr>
      </w:pPr>
      <w:r w:rsidRPr="003F7A89">
        <w:rPr>
          <w:b/>
          <w:u w:val="single"/>
        </w:rPr>
        <w:t>CLÁUSULA DÉCIMA TERCEIRA – DAS PENALIDADES</w:t>
      </w:r>
    </w:p>
    <w:p w:rsidR="003F7A89" w:rsidRPr="005E738A" w:rsidRDefault="003F7A89" w:rsidP="003F7A89">
      <w:pPr>
        <w:spacing w:line="360" w:lineRule="auto"/>
        <w:jc w:val="both"/>
      </w:pPr>
      <w:r w:rsidRPr="005E738A">
        <w:t xml:space="preserve">Pela inexecução total ou parcial deste Contrato, o CONTRATANTE poderá aplicar à CONTRATADA, garantida a prévia defesa e segundo a extensão da falta ensejada, as penalidades previstas no art. 87 da Lei n.º 8.666/93. </w:t>
      </w:r>
    </w:p>
    <w:p w:rsidR="003F7A89" w:rsidRPr="005E738A" w:rsidRDefault="003F7A89" w:rsidP="003F7A89">
      <w:pPr>
        <w:spacing w:line="360" w:lineRule="auto"/>
        <w:jc w:val="both"/>
      </w:pPr>
      <w:r w:rsidRPr="005E738A">
        <w:lastRenderedPageBreak/>
        <w:t>PARÁGRAFO PRIMEIRO - Em caso de aplicação de multas, o CONTRATANTE observará o percentual de 0,5% (cinco décimos por cento) sobre o valor estimado do contrato por descumprimento de qualquer cláusula contratual ou da Carta convite.</w:t>
      </w:r>
    </w:p>
    <w:p w:rsidR="003F7A89" w:rsidRPr="005E738A" w:rsidRDefault="003F7A89" w:rsidP="003F7A89">
      <w:pPr>
        <w:spacing w:line="360" w:lineRule="auto"/>
        <w:jc w:val="both"/>
      </w:pPr>
    </w:p>
    <w:p w:rsidR="003F7A89" w:rsidRPr="005E738A" w:rsidRDefault="003F7A89" w:rsidP="003F7A89">
      <w:pPr>
        <w:spacing w:line="360" w:lineRule="auto"/>
        <w:jc w:val="both"/>
      </w:pPr>
      <w:r w:rsidRPr="005E738A">
        <w:t>PARÁGRAFO SEGUNDO - As multas poderão deixar de ser aplicadas em casos fortuitos ou motivos de força maior, devidamente justificados pela CONTRATADA e aceitos pelo CONTRATANTE.</w:t>
      </w:r>
    </w:p>
    <w:p w:rsidR="003F7A89" w:rsidRPr="005E738A" w:rsidRDefault="003F7A89" w:rsidP="003F7A89">
      <w:pPr>
        <w:spacing w:line="360" w:lineRule="auto"/>
        <w:jc w:val="both"/>
      </w:pPr>
    </w:p>
    <w:p w:rsidR="003F7A89" w:rsidRPr="005E738A" w:rsidRDefault="003F7A89" w:rsidP="003F7A89">
      <w:pPr>
        <w:spacing w:line="360" w:lineRule="auto"/>
        <w:jc w:val="both"/>
      </w:pPr>
      <w:r w:rsidRPr="005E738A">
        <w:t>PARÁGRAFO TERCEIRO - As multas aplicadas serão descontadas de pagamentos porventura devidos ou cobradas judicialmente.</w:t>
      </w:r>
    </w:p>
    <w:p w:rsidR="003F7A89" w:rsidRPr="005E738A" w:rsidRDefault="003F7A89" w:rsidP="003F7A89">
      <w:pPr>
        <w:pStyle w:val="SemEspaamento"/>
      </w:pPr>
    </w:p>
    <w:p w:rsidR="003F7A89" w:rsidRPr="003F7A89" w:rsidRDefault="003F7A89" w:rsidP="003F7A89">
      <w:pPr>
        <w:spacing w:line="360" w:lineRule="auto"/>
        <w:jc w:val="both"/>
        <w:rPr>
          <w:b/>
          <w:u w:val="single"/>
        </w:rPr>
      </w:pPr>
      <w:r w:rsidRPr="003F7A89">
        <w:rPr>
          <w:b/>
          <w:u w:val="single"/>
        </w:rPr>
        <w:t>CLÁUSULA DÉCIMA QUARTA – DOS CASOS DE RESCISÃO</w:t>
      </w:r>
    </w:p>
    <w:p w:rsidR="003F7A89" w:rsidRPr="005E738A" w:rsidRDefault="003F7A89" w:rsidP="003F7A89">
      <w:pPr>
        <w:spacing w:line="360" w:lineRule="auto"/>
        <w:jc w:val="both"/>
      </w:pPr>
      <w:r w:rsidRPr="005E738A">
        <w:t>O presente contrato será rescindido excepcionalmente, por quaisquer dos motivos dispostos no art. 78 da Lei n.º 8.666/93, sob qualquer uma das formas descritas no artigo 79 da mesma lei.</w:t>
      </w:r>
    </w:p>
    <w:p w:rsidR="003F7A89" w:rsidRPr="005E738A" w:rsidRDefault="003F7A89" w:rsidP="003F7A89">
      <w:pPr>
        <w:pStyle w:val="SemEspaamento"/>
      </w:pPr>
    </w:p>
    <w:p w:rsidR="003F7A89" w:rsidRPr="005E738A" w:rsidRDefault="003F7A89" w:rsidP="003F7A89">
      <w:pPr>
        <w:spacing w:line="360" w:lineRule="auto"/>
        <w:jc w:val="both"/>
      </w:pPr>
      <w:r w:rsidRPr="005E738A">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3F7A89" w:rsidRPr="005E738A" w:rsidRDefault="003F7A89" w:rsidP="003F7A89">
      <w:pPr>
        <w:pStyle w:val="SemEspaamento"/>
      </w:pPr>
    </w:p>
    <w:p w:rsidR="003F7A89" w:rsidRPr="003F7A89" w:rsidRDefault="003F7A89" w:rsidP="003F7A89">
      <w:pPr>
        <w:spacing w:line="360" w:lineRule="auto"/>
        <w:jc w:val="both"/>
        <w:rPr>
          <w:b/>
          <w:u w:val="single"/>
        </w:rPr>
      </w:pPr>
      <w:r w:rsidRPr="003F7A89">
        <w:rPr>
          <w:b/>
          <w:u w:val="single"/>
        </w:rPr>
        <w:t>CLÁUSULA DÉCIMA QUINTA – DOS RECURSOS</w:t>
      </w:r>
    </w:p>
    <w:p w:rsidR="003F7A89" w:rsidRPr="005E738A" w:rsidRDefault="003F7A89" w:rsidP="003F7A89">
      <w:pPr>
        <w:spacing w:line="360" w:lineRule="auto"/>
        <w:jc w:val="both"/>
      </w:pPr>
      <w:r w:rsidRPr="005E738A">
        <w:t>Dos atos do CONTRATANTE decorrentes da aplicação da Lei n.º 8.666/93, cabem os recursos dispostos no seu art. 109.</w:t>
      </w:r>
    </w:p>
    <w:p w:rsidR="003F7A89" w:rsidRDefault="003F7A89" w:rsidP="003F7A89">
      <w:pPr>
        <w:pStyle w:val="SemEspaamento"/>
      </w:pPr>
    </w:p>
    <w:p w:rsidR="003F7A89" w:rsidRPr="003F7A89" w:rsidRDefault="003F7A89" w:rsidP="003F7A89">
      <w:pPr>
        <w:spacing w:line="360" w:lineRule="auto"/>
        <w:jc w:val="both"/>
        <w:rPr>
          <w:b/>
          <w:u w:val="single"/>
        </w:rPr>
      </w:pPr>
      <w:r w:rsidRPr="003F7A89">
        <w:rPr>
          <w:b/>
          <w:u w:val="single"/>
        </w:rPr>
        <w:t>CLÁUSULA DÉCIMA SEXTA – DA PUBLICAÇÃO</w:t>
      </w:r>
    </w:p>
    <w:p w:rsidR="003F7A89" w:rsidRPr="005E738A" w:rsidRDefault="003F7A89" w:rsidP="003F7A89">
      <w:pPr>
        <w:spacing w:line="360" w:lineRule="auto"/>
        <w:jc w:val="both"/>
      </w:pPr>
      <w:r w:rsidRPr="005E738A">
        <w:t>O extrato do presente Contrato será publicado no Diário Oficial da União, e dos Municípios, no prazo previsto no parágrafo único do art. 61 da Lei n.º 8.666/93.</w:t>
      </w:r>
    </w:p>
    <w:p w:rsidR="003F7A89" w:rsidRPr="005E738A" w:rsidRDefault="003F7A89" w:rsidP="003F7A89">
      <w:pPr>
        <w:pStyle w:val="SemEspaamento"/>
      </w:pPr>
    </w:p>
    <w:p w:rsidR="003F7A89" w:rsidRDefault="003F7A89">
      <w:pPr>
        <w:spacing w:after="200" w:line="276" w:lineRule="auto"/>
        <w:rPr>
          <w:b/>
          <w:u w:val="single"/>
        </w:rPr>
      </w:pPr>
      <w:r>
        <w:rPr>
          <w:b/>
          <w:u w:val="single"/>
        </w:rPr>
        <w:br w:type="page"/>
      </w:r>
    </w:p>
    <w:p w:rsidR="003F7A89" w:rsidRPr="003F7A89" w:rsidRDefault="003F7A89" w:rsidP="003F7A89">
      <w:pPr>
        <w:spacing w:line="360" w:lineRule="auto"/>
        <w:jc w:val="both"/>
        <w:rPr>
          <w:b/>
          <w:u w:val="single"/>
        </w:rPr>
      </w:pPr>
      <w:r w:rsidRPr="003F7A89">
        <w:rPr>
          <w:b/>
          <w:u w:val="single"/>
        </w:rPr>
        <w:lastRenderedPageBreak/>
        <w:t>CLÁUSULA DÉCIMA SÉTIMA – DO FORO</w:t>
      </w:r>
    </w:p>
    <w:p w:rsidR="003F7A89" w:rsidRPr="005E738A" w:rsidRDefault="003F7A89" w:rsidP="003F7A89">
      <w:pPr>
        <w:spacing w:line="360" w:lineRule="auto"/>
        <w:jc w:val="both"/>
      </w:pPr>
      <w:r w:rsidRPr="005E738A">
        <w:t xml:space="preserve">Fica eleito o foro da Comarca de </w:t>
      </w:r>
      <w:r>
        <w:t>Barro Duro</w:t>
      </w:r>
      <w:r w:rsidRPr="005E738A">
        <w:t>/PI, para dirimir as questões derivadas deste Contrato. E por estarem de acordo, depois de lido e achado conforme o presente contrato lavrado em três vias assinam as partes abaixo.</w:t>
      </w:r>
    </w:p>
    <w:p w:rsidR="003F7A89" w:rsidRDefault="003F7A89" w:rsidP="003F7A89">
      <w:pPr>
        <w:spacing w:line="276" w:lineRule="auto"/>
        <w:jc w:val="center"/>
      </w:pPr>
    </w:p>
    <w:p w:rsidR="003F7A89" w:rsidRPr="005E738A" w:rsidRDefault="003F7A89" w:rsidP="003F7A89">
      <w:pPr>
        <w:spacing w:line="276" w:lineRule="auto"/>
        <w:jc w:val="center"/>
      </w:pPr>
      <w:r w:rsidRPr="005E738A">
        <w:t>São Miguel da Baixa Grande/</w:t>
      </w:r>
      <w:proofErr w:type="spellStart"/>
      <w:r w:rsidRPr="005E738A">
        <w:t>PI,_______de___________________de</w:t>
      </w:r>
      <w:proofErr w:type="spellEnd"/>
      <w:r w:rsidRPr="005E738A">
        <w:t xml:space="preserve"> 201</w:t>
      </w:r>
      <w:r>
        <w:t>9</w:t>
      </w:r>
      <w:r w:rsidRPr="005E738A">
        <w:t>.</w:t>
      </w:r>
    </w:p>
    <w:p w:rsidR="003F7A89" w:rsidRPr="005E738A" w:rsidRDefault="003F7A89" w:rsidP="003F7A89">
      <w:pPr>
        <w:spacing w:line="276" w:lineRule="auto"/>
        <w:jc w:val="both"/>
      </w:pPr>
    </w:p>
    <w:p w:rsidR="003F7A89" w:rsidRPr="005E738A" w:rsidRDefault="003F7A89" w:rsidP="003F7A89">
      <w:pPr>
        <w:spacing w:line="276" w:lineRule="auto"/>
        <w:jc w:val="center"/>
        <w:rPr>
          <w:b/>
          <w:bCs/>
        </w:rPr>
      </w:pPr>
      <w:r w:rsidRPr="005E738A">
        <w:rPr>
          <w:b/>
          <w:bCs/>
        </w:rPr>
        <w:t>P/CONTRATANTE</w:t>
      </w:r>
    </w:p>
    <w:p w:rsidR="003F7A89" w:rsidRDefault="003F7A89" w:rsidP="003F7A89">
      <w:pPr>
        <w:spacing w:line="276" w:lineRule="auto"/>
        <w:jc w:val="center"/>
        <w:rPr>
          <w:rStyle w:val="Forte"/>
          <w:rFonts w:ascii="Book Antiqua" w:hAnsi="Book Antiqua"/>
          <w:bdr w:val="none" w:sz="0" w:space="0" w:color="auto" w:frame="1"/>
        </w:rPr>
      </w:pPr>
    </w:p>
    <w:p w:rsidR="003F7A89" w:rsidRPr="005E738A" w:rsidRDefault="003F7A89" w:rsidP="003F7A89">
      <w:pPr>
        <w:spacing w:line="276" w:lineRule="auto"/>
        <w:jc w:val="center"/>
        <w:rPr>
          <w:rStyle w:val="Forte"/>
          <w:rFonts w:ascii="Book Antiqua" w:hAnsi="Book Antiqua"/>
          <w:bdr w:val="none" w:sz="0" w:space="0" w:color="auto" w:frame="1"/>
        </w:rPr>
      </w:pPr>
      <w:r w:rsidRPr="005E738A">
        <w:rPr>
          <w:rStyle w:val="Forte"/>
          <w:rFonts w:ascii="Book Antiqua" w:hAnsi="Book Antiqua"/>
          <w:bdr w:val="none" w:sz="0" w:space="0" w:color="auto" w:frame="1"/>
        </w:rPr>
        <w:t>JOSEMAR TEIXEIRA MOURA</w:t>
      </w:r>
    </w:p>
    <w:p w:rsidR="003F7A89" w:rsidRPr="005E738A" w:rsidRDefault="003F7A89" w:rsidP="003F7A89">
      <w:pPr>
        <w:spacing w:line="276" w:lineRule="auto"/>
        <w:jc w:val="center"/>
        <w:rPr>
          <w:b/>
          <w:bCs/>
        </w:rPr>
      </w:pPr>
      <w:r w:rsidRPr="005E738A">
        <w:rPr>
          <w:b/>
          <w:bCs/>
        </w:rPr>
        <w:t>Prefeito Municipal</w:t>
      </w:r>
    </w:p>
    <w:p w:rsidR="003F7A89" w:rsidRPr="005E738A" w:rsidRDefault="003F7A89" w:rsidP="003F7A89">
      <w:pPr>
        <w:spacing w:line="276" w:lineRule="auto"/>
        <w:jc w:val="center"/>
        <w:rPr>
          <w:b/>
          <w:bCs/>
        </w:rPr>
      </w:pPr>
    </w:p>
    <w:p w:rsidR="003F7A89" w:rsidRPr="005E738A" w:rsidRDefault="003F7A89" w:rsidP="003F7A89">
      <w:pPr>
        <w:spacing w:line="276" w:lineRule="auto"/>
        <w:jc w:val="center"/>
        <w:rPr>
          <w:b/>
        </w:rPr>
      </w:pPr>
      <w:r w:rsidRPr="005E738A">
        <w:rPr>
          <w:b/>
        </w:rPr>
        <w:t>P/CONTRATADA</w:t>
      </w:r>
    </w:p>
    <w:p w:rsidR="003F7A89" w:rsidRPr="005E738A" w:rsidRDefault="003F7A89" w:rsidP="003F7A89">
      <w:pPr>
        <w:spacing w:line="276" w:lineRule="auto"/>
        <w:jc w:val="center"/>
        <w:rPr>
          <w:b/>
        </w:rPr>
      </w:pPr>
      <w:r w:rsidRPr="005E738A">
        <w:rPr>
          <w:b/>
        </w:rPr>
        <w:t>---------------------------------------</w:t>
      </w:r>
    </w:p>
    <w:p w:rsidR="003F7A89" w:rsidRPr="005E738A" w:rsidRDefault="003F7A89" w:rsidP="003F7A89">
      <w:pPr>
        <w:spacing w:line="276" w:lineRule="auto"/>
        <w:jc w:val="both"/>
        <w:rPr>
          <w:b/>
        </w:rPr>
      </w:pPr>
    </w:p>
    <w:p w:rsidR="003F7A89" w:rsidRPr="005E738A" w:rsidRDefault="003F7A89" w:rsidP="003F7A89">
      <w:pPr>
        <w:spacing w:line="276" w:lineRule="auto"/>
        <w:jc w:val="both"/>
      </w:pPr>
      <w:r w:rsidRPr="005E738A">
        <w:t>TESTEMUNHAS</w:t>
      </w:r>
    </w:p>
    <w:p w:rsidR="003F7A89" w:rsidRPr="005E738A" w:rsidRDefault="003F7A89" w:rsidP="003F7A89">
      <w:pPr>
        <w:spacing w:line="276" w:lineRule="auto"/>
        <w:jc w:val="both"/>
      </w:pPr>
      <w:r w:rsidRPr="005E738A">
        <w:t>_______________________________</w:t>
      </w:r>
    </w:p>
    <w:p w:rsidR="003F7A89" w:rsidRPr="005E738A" w:rsidRDefault="003F7A89" w:rsidP="003F7A89">
      <w:pPr>
        <w:spacing w:line="276" w:lineRule="auto"/>
        <w:jc w:val="both"/>
      </w:pPr>
      <w:r w:rsidRPr="005E738A">
        <w:t>CPF</w:t>
      </w:r>
    </w:p>
    <w:p w:rsidR="003F7A89" w:rsidRPr="005E738A" w:rsidRDefault="003F7A89" w:rsidP="003F7A89">
      <w:pPr>
        <w:spacing w:line="276" w:lineRule="auto"/>
        <w:jc w:val="both"/>
      </w:pPr>
      <w:r w:rsidRPr="005E738A">
        <w:t>_______________________________</w:t>
      </w:r>
    </w:p>
    <w:p w:rsidR="003F7A89" w:rsidRPr="005E738A" w:rsidRDefault="003F7A89" w:rsidP="003F7A89">
      <w:pPr>
        <w:spacing w:line="276" w:lineRule="auto"/>
        <w:jc w:val="both"/>
      </w:pPr>
      <w:r w:rsidRPr="005E738A">
        <w:t>CPF</w:t>
      </w:r>
    </w:p>
    <w:p w:rsidR="009955F0" w:rsidRDefault="009955F0">
      <w:pPr>
        <w:spacing w:after="200" w:line="276" w:lineRule="auto"/>
        <w:rPr>
          <w:rFonts w:eastAsia="ヒラギノ角ゴ Pro W3"/>
          <w:color w:val="000000"/>
          <w:szCs w:val="20"/>
        </w:rPr>
      </w:pPr>
    </w:p>
    <w:p w:rsidR="003F7A89" w:rsidRDefault="003F7A89">
      <w:pPr>
        <w:spacing w:after="200" w:line="276" w:lineRule="auto"/>
        <w:rPr>
          <w:rFonts w:eastAsia="ヒラギノ角ゴ Pro W3"/>
          <w:color w:val="000000"/>
          <w:u w:val="single"/>
        </w:rPr>
      </w:pPr>
      <w:r>
        <w:rPr>
          <w:u w:val="single"/>
        </w:rPr>
        <w:br w:type="page"/>
      </w:r>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r>
        <w:rPr>
          <w:szCs w:val="24"/>
          <w:u w:val="single"/>
        </w:rPr>
        <w:t xml:space="preserve"> </w:t>
      </w:r>
      <w:proofErr w:type="spellStart"/>
      <w:r>
        <w:rPr>
          <w:szCs w:val="24"/>
          <w:u w:val="single"/>
        </w:rPr>
        <w:t>VIII</w:t>
      </w:r>
      <w:proofErr w:type="spellEnd"/>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6612D0" w:rsidRPr="001C0C2C" w:rsidRDefault="006612D0" w:rsidP="006612D0">
      <w:pPr>
        <w:jc w:val="center"/>
      </w:pPr>
      <w:r w:rsidRPr="001C0C2C">
        <w:t>Assinatura do Responsável ou Representante Legal</w:t>
      </w:r>
    </w:p>
    <w:p w:rsidR="006612D0" w:rsidRDefault="006612D0" w:rsidP="006612D0">
      <w:pPr>
        <w:spacing w:after="200" w:line="276" w:lineRule="auto"/>
        <w:rPr>
          <w:rFonts w:eastAsia="ヒラギノ角ゴ Pro W3"/>
          <w:color w:val="000000"/>
          <w:u w:val="single"/>
        </w:rPr>
      </w:pPr>
      <w:r>
        <w:rPr>
          <w:u w:val="single"/>
        </w:rPr>
        <w:br w:type="page"/>
      </w:r>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6612D0" w:rsidRPr="001C0C2C" w:rsidRDefault="006612D0" w:rsidP="006612D0">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6612D0" w:rsidRPr="001C0C2C" w:rsidRDefault="006612D0" w:rsidP="006612D0">
      <w:pPr>
        <w:jc w:val="center"/>
      </w:pPr>
      <w:r w:rsidRPr="001C0C2C">
        <w:t>D E C L A R A Ç Ã O</w:t>
      </w:r>
    </w:p>
    <w:p w:rsidR="006612D0" w:rsidRPr="001C0C2C" w:rsidRDefault="006612D0" w:rsidP="006612D0">
      <w:pPr>
        <w:jc w:val="center"/>
      </w:pPr>
    </w:p>
    <w:p w:rsidR="006612D0" w:rsidRPr="001C0C2C" w:rsidRDefault="006612D0" w:rsidP="006612D0">
      <w:pPr>
        <w:jc w:val="center"/>
      </w:pPr>
    </w:p>
    <w:p w:rsidR="006612D0" w:rsidRPr="001C0C2C" w:rsidRDefault="006612D0" w:rsidP="006612D0">
      <w:pPr>
        <w:jc w:val="center"/>
      </w:pPr>
    </w:p>
    <w:p w:rsidR="006612D0" w:rsidRPr="001C0C2C" w:rsidRDefault="006612D0" w:rsidP="006612D0">
      <w:pPr>
        <w:jc w:val="both"/>
      </w:pPr>
    </w:p>
    <w:p w:rsidR="006612D0" w:rsidRPr="001C0C2C" w:rsidRDefault="006612D0" w:rsidP="006612D0">
      <w:pPr>
        <w:jc w:val="both"/>
      </w:pPr>
    </w:p>
    <w:p w:rsidR="006612D0" w:rsidRPr="001C0C2C" w:rsidRDefault="006612D0" w:rsidP="006612D0">
      <w:pPr>
        <w:spacing w:line="360" w:lineRule="auto"/>
        <w:ind w:firstLine="851"/>
        <w:jc w:val="both"/>
      </w:pPr>
      <w:r w:rsidRPr="001C0C2C">
        <w:t xml:space="preserve">Declaramos para os devidos fins de comprovação, que entre os dirigentes, gerentes, sócios e responsáveis técnicos desta empresa, não há nenhum servidor da Prefeitura Municipal </w:t>
      </w:r>
      <w:r>
        <w:t>de São Miguel da Baixa Grande/</w:t>
      </w:r>
      <w:r w:rsidRPr="001C0C2C">
        <w:t xml:space="preserve">PI, nem nenhum que o tenha sido nos últimos 180 (cento e oitenta) dias anteriores à data do </w:t>
      </w:r>
      <w:r>
        <w:t>Processo Licitatório nº ___/2019</w:t>
      </w:r>
      <w:r w:rsidRPr="001C0C2C">
        <w:t xml:space="preserve"> – Procedimento</w:t>
      </w:r>
      <w:r>
        <w:t xml:space="preserve"> nº ___/2019</w:t>
      </w:r>
      <w:r w:rsidRPr="001C0C2C">
        <w:t>, na modalidade Tomada de Preço.</w:t>
      </w:r>
    </w:p>
    <w:p w:rsidR="006612D0" w:rsidRPr="001C0C2C" w:rsidRDefault="006612D0" w:rsidP="006612D0">
      <w:pPr>
        <w:jc w:val="both"/>
      </w:pPr>
    </w:p>
    <w:p w:rsidR="006612D0" w:rsidRPr="001C0C2C" w:rsidRDefault="006612D0" w:rsidP="006612D0">
      <w:pPr>
        <w:jc w:val="both"/>
      </w:pPr>
    </w:p>
    <w:p w:rsidR="006612D0" w:rsidRPr="001C0C2C" w:rsidRDefault="006612D0" w:rsidP="006612D0">
      <w:pPr>
        <w:jc w:val="both"/>
      </w:pPr>
      <w:r w:rsidRPr="001C0C2C">
        <w:t>Por ser verdade, firmamos o presente.</w:t>
      </w:r>
    </w:p>
    <w:p w:rsidR="006612D0" w:rsidRPr="001C0C2C" w:rsidRDefault="006612D0" w:rsidP="006612D0">
      <w:pPr>
        <w:jc w:val="both"/>
      </w:pPr>
    </w:p>
    <w:p w:rsidR="006612D0" w:rsidRPr="001C0C2C" w:rsidRDefault="006612D0" w:rsidP="006612D0">
      <w:pPr>
        <w:jc w:val="both"/>
      </w:pPr>
    </w:p>
    <w:p w:rsidR="006612D0" w:rsidRPr="001C0C2C" w:rsidRDefault="006612D0" w:rsidP="006612D0">
      <w:pPr>
        <w:jc w:val="both"/>
      </w:pPr>
      <w:r w:rsidRPr="001C0C2C">
        <w:t>Local e data</w:t>
      </w:r>
    </w:p>
    <w:p w:rsidR="006612D0" w:rsidRPr="001C0C2C" w:rsidRDefault="006612D0" w:rsidP="006612D0">
      <w:pPr>
        <w:jc w:val="both"/>
      </w:pPr>
    </w:p>
    <w:p w:rsidR="006612D0" w:rsidRPr="001C0C2C" w:rsidRDefault="006612D0" w:rsidP="006612D0">
      <w:pPr>
        <w:jc w:val="both"/>
      </w:pPr>
    </w:p>
    <w:p w:rsidR="006612D0" w:rsidRPr="001C0C2C" w:rsidRDefault="006612D0" w:rsidP="006612D0">
      <w:pPr>
        <w:jc w:val="both"/>
      </w:pPr>
    </w:p>
    <w:p w:rsidR="006612D0" w:rsidRPr="001C0C2C" w:rsidRDefault="006612D0" w:rsidP="006612D0">
      <w:pPr>
        <w:jc w:val="both"/>
      </w:pPr>
    </w:p>
    <w:p w:rsidR="006612D0" w:rsidRPr="001C0C2C" w:rsidRDefault="006612D0" w:rsidP="006612D0">
      <w:pPr>
        <w:jc w:val="both"/>
      </w:pPr>
    </w:p>
    <w:p w:rsidR="006612D0" w:rsidRPr="001C0C2C" w:rsidRDefault="006612D0" w:rsidP="006612D0">
      <w:pPr>
        <w:jc w:val="center"/>
      </w:pPr>
      <w:r w:rsidRPr="001C0C2C">
        <w:t>______________________________________</w:t>
      </w:r>
    </w:p>
    <w:p w:rsidR="006612D0" w:rsidRPr="001C0C2C" w:rsidRDefault="006612D0" w:rsidP="006612D0">
      <w:pPr>
        <w:jc w:val="center"/>
      </w:pPr>
      <w:r w:rsidRPr="001C0C2C">
        <w:t>(Carimbo e assinatura do representante legal da empresa)</w:t>
      </w:r>
    </w:p>
    <w:p w:rsidR="00B34788" w:rsidRDefault="00B34788">
      <w:pPr>
        <w:spacing w:after="200" w:line="276" w:lineRule="auto"/>
      </w:pPr>
    </w:p>
    <w:sectPr w:rsidR="00B34788" w:rsidSect="009D555B">
      <w:headerReference w:type="default" r:id="rId10"/>
      <w:pgSz w:w="11906" w:h="16838" w:code="9"/>
      <w:pgMar w:top="1701" w:right="1134" w:bottom="1134"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1A" w:rsidRDefault="0062161A" w:rsidP="00992D7E">
      <w:r>
        <w:separator/>
      </w:r>
    </w:p>
  </w:endnote>
  <w:endnote w:type="continuationSeparator" w:id="0">
    <w:p w:rsidR="0062161A" w:rsidRDefault="0062161A"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1A" w:rsidRDefault="0062161A" w:rsidP="00992D7E">
      <w:r>
        <w:separator/>
      </w:r>
    </w:p>
  </w:footnote>
  <w:footnote w:type="continuationSeparator" w:id="0">
    <w:p w:rsidR="0062161A" w:rsidRDefault="0062161A"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07" w:rsidRPr="00D63FA7" w:rsidRDefault="00F94607" w:rsidP="009D555B">
    <w:pPr>
      <w:pStyle w:val="Cabealho"/>
      <w:spacing w:line="276" w:lineRule="auto"/>
      <w:ind w:left="1701"/>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1512F7C" wp14:editId="3297785F">
          <wp:simplePos x="0" y="0"/>
          <wp:positionH relativeFrom="column">
            <wp:posOffset>-327660</wp:posOffset>
          </wp:positionH>
          <wp:positionV relativeFrom="paragraph">
            <wp:posOffset>-78740</wp:posOffset>
          </wp:positionV>
          <wp:extent cx="1314450" cy="8953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Pr>
        <w:rFonts w:ascii="Albertus" w:hAnsi="Albertus"/>
      </w:rPr>
      <w:t>Estado do Piauí</w:t>
    </w:r>
  </w:p>
  <w:p w:rsidR="00F94607" w:rsidRDefault="00F94607" w:rsidP="009D555B">
    <w:pPr>
      <w:pStyle w:val="Cabealho"/>
      <w:tabs>
        <w:tab w:val="clear" w:pos="8504"/>
        <w:tab w:val="right" w:pos="9072"/>
      </w:tabs>
      <w:spacing w:line="276" w:lineRule="auto"/>
      <w:ind w:left="1701"/>
      <w:jc w:val="both"/>
      <w:rPr>
        <w:rFonts w:ascii="Albertus" w:hAnsi="Albertus"/>
      </w:rPr>
    </w:pPr>
    <w:r w:rsidRPr="00D63FA7">
      <w:rPr>
        <w:rFonts w:ascii="Albertus" w:hAnsi="Albertus"/>
      </w:rPr>
      <w:t xml:space="preserve">PREFEITURA MUNICIPAL DE </w:t>
    </w:r>
    <w:r>
      <w:rPr>
        <w:rFonts w:ascii="Albertus" w:hAnsi="Albertus"/>
      </w:rPr>
      <w:t>SÃO MIGUEL DA BAIXA GRANDE</w:t>
    </w:r>
  </w:p>
  <w:p w:rsidR="00F94607" w:rsidRPr="00D63FA7" w:rsidRDefault="00F94607" w:rsidP="009D555B">
    <w:pPr>
      <w:pStyle w:val="Cabealho"/>
      <w:spacing w:line="276" w:lineRule="auto"/>
      <w:ind w:left="1701"/>
      <w:jc w:val="both"/>
      <w:rPr>
        <w:rFonts w:ascii="Albertus" w:hAnsi="Albertus"/>
      </w:rPr>
    </w:pPr>
    <w:r>
      <w:rPr>
        <w:rFonts w:ascii="Albertus" w:hAnsi="Albertus"/>
      </w:rPr>
      <w:t xml:space="preserve">CNPJ:  </w:t>
    </w:r>
    <w:r w:rsidRPr="00D63FA7">
      <w:rPr>
        <w:rFonts w:ascii="Albertus" w:hAnsi="Albertus"/>
      </w:rPr>
      <w:t xml:space="preserve">Nº </w:t>
    </w:r>
    <w:r>
      <w:rPr>
        <w:rFonts w:ascii="Albertus" w:hAnsi="Albertus"/>
      </w:rPr>
      <w:t>01.612.623/0001-88</w:t>
    </w:r>
  </w:p>
  <w:p w:rsidR="00F94607" w:rsidRPr="00D63FA7" w:rsidRDefault="00F94607" w:rsidP="009D555B">
    <w:pPr>
      <w:pStyle w:val="Cabealho"/>
      <w:spacing w:line="276" w:lineRule="auto"/>
      <w:ind w:left="1701"/>
      <w:jc w:val="both"/>
      <w:rPr>
        <w:rFonts w:ascii="Albertus" w:hAnsi="Albertus"/>
      </w:rPr>
    </w:pPr>
    <w:r>
      <w:rPr>
        <w:rFonts w:ascii="Albertus" w:hAnsi="Albertus"/>
      </w:rPr>
      <w:t>Praça da Matriz, nº  18</w:t>
    </w:r>
    <w:r w:rsidRPr="00D63FA7">
      <w:rPr>
        <w:rFonts w:ascii="Albertus" w:hAnsi="Albertus"/>
      </w:rPr>
      <w:t xml:space="preserve"> – Centro.</w:t>
    </w:r>
  </w:p>
  <w:p w:rsidR="00F94607" w:rsidRDefault="00F94607" w:rsidP="009D555B">
    <w:pPr>
      <w:pStyle w:val="Cabealho"/>
      <w:spacing w:line="276" w:lineRule="auto"/>
      <w:ind w:left="1701"/>
      <w:jc w:val="both"/>
      <w:rPr>
        <w:rFonts w:ascii="Albertus" w:hAnsi="Albertus"/>
      </w:rPr>
    </w:pP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F94607" w:rsidTr="00182D72">
      <w:trPr>
        <w:trHeight w:val="100"/>
      </w:trPr>
      <w:tc>
        <w:tcPr>
          <w:tcW w:w="8475" w:type="dxa"/>
        </w:tcPr>
        <w:p w:rsidR="00F94607" w:rsidRDefault="00F94607">
          <w:pPr>
            <w:pStyle w:val="Cabealho"/>
          </w:pPr>
        </w:p>
      </w:tc>
    </w:tr>
  </w:tbl>
  <w:p w:rsidR="00F94607" w:rsidRPr="00182D72" w:rsidRDefault="00F94607" w:rsidP="00182D72">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4D2"/>
    <w:multiLevelType w:val="multilevel"/>
    <w:tmpl w:val="BEE27E42"/>
    <w:lvl w:ilvl="0">
      <w:start w:val="2"/>
      <w:numFmt w:val="decimal"/>
      <w:lvlText w:val="%1"/>
      <w:lvlJc w:val="left"/>
      <w:pPr>
        <w:ind w:left="716" w:hanging="286"/>
      </w:pPr>
      <w:rPr>
        <w:rFonts w:ascii="Arial" w:eastAsia="Arial" w:hAnsi="Arial" w:cs="Arial" w:hint="default"/>
        <w:b/>
        <w:bCs/>
        <w:i/>
        <w:w w:val="97"/>
        <w:sz w:val="20"/>
        <w:szCs w:val="20"/>
        <w:lang w:val="pt-PT" w:eastAsia="pt-PT" w:bidi="pt-PT"/>
      </w:rPr>
    </w:lvl>
    <w:lvl w:ilvl="1">
      <w:start w:val="1"/>
      <w:numFmt w:val="decimal"/>
      <w:lvlText w:val="%1.%2."/>
      <w:lvlJc w:val="left"/>
      <w:pPr>
        <w:ind w:left="430" w:hanging="411"/>
      </w:pPr>
      <w:rPr>
        <w:rFonts w:ascii="Arial" w:eastAsia="Arial" w:hAnsi="Arial" w:cs="Arial" w:hint="default"/>
        <w:spacing w:val="-1"/>
        <w:w w:val="97"/>
        <w:sz w:val="24"/>
        <w:szCs w:val="24"/>
        <w:lang w:val="pt-PT" w:eastAsia="pt-PT" w:bidi="pt-PT"/>
      </w:rPr>
    </w:lvl>
    <w:lvl w:ilvl="2">
      <w:numFmt w:val="bullet"/>
      <w:lvlText w:val="•"/>
      <w:lvlJc w:val="left"/>
      <w:pPr>
        <w:ind w:left="1884" w:hanging="411"/>
      </w:pPr>
      <w:rPr>
        <w:rFonts w:hint="default"/>
        <w:lang w:val="pt-PT" w:eastAsia="pt-PT" w:bidi="pt-PT"/>
      </w:rPr>
    </w:lvl>
    <w:lvl w:ilvl="3">
      <w:numFmt w:val="bullet"/>
      <w:lvlText w:val="•"/>
      <w:lvlJc w:val="left"/>
      <w:pPr>
        <w:ind w:left="3048" w:hanging="411"/>
      </w:pPr>
      <w:rPr>
        <w:rFonts w:hint="default"/>
        <w:lang w:val="pt-PT" w:eastAsia="pt-PT" w:bidi="pt-PT"/>
      </w:rPr>
    </w:lvl>
    <w:lvl w:ilvl="4">
      <w:numFmt w:val="bullet"/>
      <w:lvlText w:val="•"/>
      <w:lvlJc w:val="left"/>
      <w:pPr>
        <w:ind w:left="4213" w:hanging="411"/>
      </w:pPr>
      <w:rPr>
        <w:rFonts w:hint="default"/>
        <w:lang w:val="pt-PT" w:eastAsia="pt-PT" w:bidi="pt-PT"/>
      </w:rPr>
    </w:lvl>
    <w:lvl w:ilvl="5">
      <w:numFmt w:val="bullet"/>
      <w:lvlText w:val="•"/>
      <w:lvlJc w:val="left"/>
      <w:pPr>
        <w:ind w:left="5377" w:hanging="411"/>
      </w:pPr>
      <w:rPr>
        <w:rFonts w:hint="default"/>
        <w:lang w:val="pt-PT" w:eastAsia="pt-PT" w:bidi="pt-PT"/>
      </w:rPr>
    </w:lvl>
    <w:lvl w:ilvl="6">
      <w:numFmt w:val="bullet"/>
      <w:lvlText w:val="•"/>
      <w:lvlJc w:val="left"/>
      <w:pPr>
        <w:ind w:left="6542" w:hanging="411"/>
      </w:pPr>
      <w:rPr>
        <w:rFonts w:hint="default"/>
        <w:lang w:val="pt-PT" w:eastAsia="pt-PT" w:bidi="pt-PT"/>
      </w:rPr>
    </w:lvl>
    <w:lvl w:ilvl="7">
      <w:numFmt w:val="bullet"/>
      <w:lvlText w:val="•"/>
      <w:lvlJc w:val="left"/>
      <w:pPr>
        <w:ind w:left="7706" w:hanging="411"/>
      </w:pPr>
      <w:rPr>
        <w:rFonts w:hint="default"/>
        <w:lang w:val="pt-PT" w:eastAsia="pt-PT" w:bidi="pt-PT"/>
      </w:rPr>
    </w:lvl>
    <w:lvl w:ilvl="8">
      <w:numFmt w:val="bullet"/>
      <w:lvlText w:val="•"/>
      <w:lvlJc w:val="left"/>
      <w:pPr>
        <w:ind w:left="8871" w:hanging="411"/>
      </w:pPr>
      <w:rPr>
        <w:rFonts w:hint="default"/>
        <w:lang w:val="pt-PT" w:eastAsia="pt-PT" w:bidi="pt-PT"/>
      </w:rPr>
    </w:lvl>
  </w:abstractNum>
  <w:abstractNum w:abstractNumId="1">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845CA6"/>
    <w:multiLevelType w:val="multilevel"/>
    <w:tmpl w:val="0416001F"/>
    <w:numStyleLink w:val="Estilo1"/>
  </w:abstractNum>
  <w:abstractNum w:abstractNumId="4">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5">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0046E58"/>
    <w:multiLevelType w:val="multilevel"/>
    <w:tmpl w:val="DC124200"/>
    <w:lvl w:ilvl="0">
      <w:start w:val="17"/>
      <w:numFmt w:val="decimal"/>
      <w:lvlText w:val="%1"/>
      <w:lvlJc w:val="left"/>
      <w:pPr>
        <w:ind w:left="219" w:hanging="641"/>
      </w:pPr>
      <w:rPr>
        <w:rFonts w:hint="default"/>
        <w:lang w:val="pt-PT" w:eastAsia="pt-PT" w:bidi="pt-PT"/>
      </w:rPr>
    </w:lvl>
    <w:lvl w:ilvl="1">
      <w:start w:val="3"/>
      <w:numFmt w:val="decimal"/>
      <w:lvlText w:val="%1.%2."/>
      <w:lvlJc w:val="left"/>
      <w:pPr>
        <w:ind w:left="219" w:hanging="641"/>
      </w:pPr>
      <w:rPr>
        <w:rFonts w:ascii="Arial" w:eastAsia="Arial" w:hAnsi="Arial" w:cs="Arial" w:hint="default"/>
        <w:spacing w:val="-30"/>
        <w:w w:val="99"/>
        <w:sz w:val="24"/>
        <w:szCs w:val="24"/>
        <w:lang w:val="pt-PT" w:eastAsia="pt-PT" w:bidi="pt-PT"/>
      </w:rPr>
    </w:lvl>
    <w:lvl w:ilvl="2">
      <w:start w:val="1"/>
      <w:numFmt w:val="decimal"/>
      <w:lvlText w:val="%1.%2.%3."/>
      <w:lvlJc w:val="left"/>
      <w:pPr>
        <w:ind w:left="219" w:hanging="874"/>
      </w:pPr>
      <w:rPr>
        <w:rFonts w:ascii="Arial" w:eastAsia="Arial" w:hAnsi="Arial" w:cs="Arial" w:hint="default"/>
        <w:spacing w:val="-4"/>
        <w:w w:val="99"/>
        <w:sz w:val="24"/>
        <w:szCs w:val="24"/>
        <w:lang w:val="pt-PT" w:eastAsia="pt-PT" w:bidi="pt-PT"/>
      </w:rPr>
    </w:lvl>
    <w:lvl w:ilvl="3">
      <w:numFmt w:val="bullet"/>
      <w:lvlText w:val="•"/>
      <w:lvlJc w:val="left"/>
      <w:pPr>
        <w:ind w:left="3514" w:hanging="874"/>
      </w:pPr>
      <w:rPr>
        <w:rFonts w:hint="default"/>
        <w:lang w:val="pt-PT" w:eastAsia="pt-PT" w:bidi="pt-PT"/>
      </w:rPr>
    </w:lvl>
    <w:lvl w:ilvl="4">
      <w:numFmt w:val="bullet"/>
      <w:lvlText w:val="•"/>
      <w:lvlJc w:val="left"/>
      <w:pPr>
        <w:ind w:left="4612" w:hanging="874"/>
      </w:pPr>
      <w:rPr>
        <w:rFonts w:hint="default"/>
        <w:lang w:val="pt-PT" w:eastAsia="pt-PT" w:bidi="pt-PT"/>
      </w:rPr>
    </w:lvl>
    <w:lvl w:ilvl="5">
      <w:numFmt w:val="bullet"/>
      <w:lvlText w:val="•"/>
      <w:lvlJc w:val="left"/>
      <w:pPr>
        <w:ind w:left="5710" w:hanging="874"/>
      </w:pPr>
      <w:rPr>
        <w:rFonts w:hint="default"/>
        <w:lang w:val="pt-PT" w:eastAsia="pt-PT" w:bidi="pt-PT"/>
      </w:rPr>
    </w:lvl>
    <w:lvl w:ilvl="6">
      <w:numFmt w:val="bullet"/>
      <w:lvlText w:val="•"/>
      <w:lvlJc w:val="left"/>
      <w:pPr>
        <w:ind w:left="6808" w:hanging="874"/>
      </w:pPr>
      <w:rPr>
        <w:rFonts w:hint="default"/>
        <w:lang w:val="pt-PT" w:eastAsia="pt-PT" w:bidi="pt-PT"/>
      </w:rPr>
    </w:lvl>
    <w:lvl w:ilvl="7">
      <w:numFmt w:val="bullet"/>
      <w:lvlText w:val="•"/>
      <w:lvlJc w:val="left"/>
      <w:pPr>
        <w:ind w:left="7906" w:hanging="874"/>
      </w:pPr>
      <w:rPr>
        <w:rFonts w:hint="default"/>
        <w:lang w:val="pt-PT" w:eastAsia="pt-PT" w:bidi="pt-PT"/>
      </w:rPr>
    </w:lvl>
    <w:lvl w:ilvl="8">
      <w:numFmt w:val="bullet"/>
      <w:lvlText w:val="•"/>
      <w:lvlJc w:val="left"/>
      <w:pPr>
        <w:ind w:left="9004" w:hanging="874"/>
      </w:pPr>
      <w:rPr>
        <w:rFonts w:hint="default"/>
        <w:lang w:val="pt-PT" w:eastAsia="pt-PT" w:bidi="pt-PT"/>
      </w:rPr>
    </w:lvl>
  </w:abstractNum>
  <w:abstractNum w:abstractNumId="7">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7B2BCE"/>
    <w:multiLevelType w:val="hybridMultilevel"/>
    <w:tmpl w:val="7D7699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1">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387FAF"/>
    <w:multiLevelType w:val="multilevel"/>
    <w:tmpl w:val="65586984"/>
    <w:lvl w:ilvl="0">
      <w:start w:val="10"/>
      <w:numFmt w:val="decimal"/>
      <w:lvlText w:val="%1"/>
      <w:lvlJc w:val="left"/>
      <w:pPr>
        <w:ind w:left="219" w:hanging="728"/>
      </w:pPr>
      <w:rPr>
        <w:rFonts w:hint="default"/>
        <w:lang w:val="pt-PT" w:eastAsia="pt-PT" w:bidi="pt-PT"/>
      </w:rPr>
    </w:lvl>
    <w:lvl w:ilvl="1">
      <w:start w:val="2"/>
      <w:numFmt w:val="decimal"/>
      <w:lvlText w:val="%1.%2."/>
      <w:lvlJc w:val="left"/>
      <w:pPr>
        <w:ind w:left="219" w:hanging="728"/>
      </w:pPr>
      <w:rPr>
        <w:rFonts w:ascii="Arial" w:eastAsia="Arial" w:hAnsi="Arial" w:cs="Arial" w:hint="default"/>
        <w:spacing w:val="-11"/>
        <w:w w:val="99"/>
        <w:sz w:val="24"/>
        <w:szCs w:val="24"/>
        <w:lang w:val="pt-PT" w:eastAsia="pt-PT" w:bidi="pt-PT"/>
      </w:rPr>
    </w:lvl>
    <w:lvl w:ilvl="2">
      <w:start w:val="1"/>
      <w:numFmt w:val="decimal"/>
      <w:lvlText w:val="%1.%2.%3"/>
      <w:lvlJc w:val="left"/>
      <w:pPr>
        <w:ind w:left="956" w:hanging="737"/>
      </w:pPr>
      <w:rPr>
        <w:rFonts w:ascii="Arial" w:eastAsia="Arial" w:hAnsi="Arial" w:cs="Arial" w:hint="default"/>
        <w:b/>
        <w:bCs/>
        <w:spacing w:val="-2"/>
        <w:w w:val="99"/>
        <w:sz w:val="24"/>
        <w:szCs w:val="24"/>
        <w:lang w:val="pt-PT" w:eastAsia="pt-PT" w:bidi="pt-PT"/>
      </w:rPr>
    </w:lvl>
    <w:lvl w:ilvl="3">
      <w:start w:val="1"/>
      <w:numFmt w:val="decimal"/>
      <w:lvlText w:val="%1.%2.%3.%4"/>
      <w:lvlJc w:val="left"/>
      <w:pPr>
        <w:ind w:left="219" w:hanging="1013"/>
      </w:pPr>
      <w:rPr>
        <w:rFonts w:hint="default"/>
        <w:b/>
        <w:bCs/>
        <w:spacing w:val="-2"/>
        <w:w w:val="99"/>
        <w:lang w:val="pt-PT" w:eastAsia="pt-PT" w:bidi="pt-PT"/>
      </w:rPr>
    </w:lvl>
    <w:lvl w:ilvl="4">
      <w:numFmt w:val="bullet"/>
      <w:lvlText w:val="•"/>
      <w:lvlJc w:val="left"/>
      <w:pPr>
        <w:ind w:left="4373" w:hanging="1013"/>
      </w:pPr>
      <w:rPr>
        <w:rFonts w:hint="default"/>
        <w:lang w:val="pt-PT" w:eastAsia="pt-PT" w:bidi="pt-PT"/>
      </w:rPr>
    </w:lvl>
    <w:lvl w:ilvl="5">
      <w:numFmt w:val="bullet"/>
      <w:lvlText w:val="•"/>
      <w:lvlJc w:val="left"/>
      <w:pPr>
        <w:ind w:left="5511" w:hanging="1013"/>
      </w:pPr>
      <w:rPr>
        <w:rFonts w:hint="default"/>
        <w:lang w:val="pt-PT" w:eastAsia="pt-PT" w:bidi="pt-PT"/>
      </w:rPr>
    </w:lvl>
    <w:lvl w:ilvl="6">
      <w:numFmt w:val="bullet"/>
      <w:lvlText w:val="•"/>
      <w:lvlJc w:val="left"/>
      <w:pPr>
        <w:ind w:left="6648" w:hanging="1013"/>
      </w:pPr>
      <w:rPr>
        <w:rFonts w:hint="default"/>
        <w:lang w:val="pt-PT" w:eastAsia="pt-PT" w:bidi="pt-PT"/>
      </w:rPr>
    </w:lvl>
    <w:lvl w:ilvl="7">
      <w:numFmt w:val="bullet"/>
      <w:lvlText w:val="•"/>
      <w:lvlJc w:val="left"/>
      <w:pPr>
        <w:ind w:left="7786" w:hanging="1013"/>
      </w:pPr>
      <w:rPr>
        <w:rFonts w:hint="default"/>
        <w:lang w:val="pt-PT" w:eastAsia="pt-PT" w:bidi="pt-PT"/>
      </w:rPr>
    </w:lvl>
    <w:lvl w:ilvl="8">
      <w:numFmt w:val="bullet"/>
      <w:lvlText w:val="•"/>
      <w:lvlJc w:val="left"/>
      <w:pPr>
        <w:ind w:left="8924" w:hanging="1013"/>
      </w:pPr>
      <w:rPr>
        <w:rFonts w:hint="default"/>
        <w:lang w:val="pt-PT" w:eastAsia="pt-PT" w:bidi="pt-PT"/>
      </w:rPr>
    </w:lvl>
  </w:abstractNum>
  <w:abstractNum w:abstractNumId="13">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AB5E8A"/>
    <w:multiLevelType w:val="multilevel"/>
    <w:tmpl w:val="7AD60084"/>
    <w:lvl w:ilvl="0">
      <w:start w:val="8"/>
      <w:numFmt w:val="decimal"/>
      <w:lvlText w:val="%1"/>
      <w:lvlJc w:val="left"/>
      <w:pPr>
        <w:ind w:left="219" w:hanging="632"/>
      </w:pPr>
      <w:rPr>
        <w:rFonts w:hint="default"/>
        <w:lang w:val="pt-PT" w:eastAsia="pt-PT" w:bidi="pt-PT"/>
      </w:rPr>
    </w:lvl>
    <w:lvl w:ilvl="1">
      <w:start w:val="18"/>
      <w:numFmt w:val="decimal"/>
      <w:lvlText w:val="%1.%2."/>
      <w:lvlJc w:val="left"/>
      <w:pPr>
        <w:ind w:left="219" w:hanging="632"/>
      </w:pPr>
      <w:rPr>
        <w:rFonts w:ascii="Arial" w:eastAsia="Arial" w:hAnsi="Arial" w:cs="Arial" w:hint="default"/>
        <w:spacing w:val="-2"/>
        <w:w w:val="99"/>
        <w:sz w:val="24"/>
        <w:szCs w:val="24"/>
        <w:lang w:val="pt-PT" w:eastAsia="pt-PT" w:bidi="pt-PT"/>
      </w:rPr>
    </w:lvl>
    <w:lvl w:ilvl="2">
      <w:start w:val="1"/>
      <w:numFmt w:val="decimal"/>
      <w:lvlText w:val="%1.%2.%3."/>
      <w:lvlJc w:val="left"/>
      <w:pPr>
        <w:ind w:left="219" w:hanging="845"/>
      </w:pPr>
      <w:rPr>
        <w:rFonts w:ascii="Arial" w:eastAsia="Arial" w:hAnsi="Arial" w:cs="Arial" w:hint="default"/>
        <w:spacing w:val="-32"/>
        <w:w w:val="99"/>
        <w:sz w:val="24"/>
        <w:szCs w:val="24"/>
        <w:lang w:val="pt-PT" w:eastAsia="pt-PT" w:bidi="pt-PT"/>
      </w:rPr>
    </w:lvl>
    <w:lvl w:ilvl="3">
      <w:numFmt w:val="bullet"/>
      <w:lvlText w:val="•"/>
      <w:lvlJc w:val="left"/>
      <w:pPr>
        <w:ind w:left="3514" w:hanging="845"/>
      </w:pPr>
      <w:rPr>
        <w:rFonts w:hint="default"/>
        <w:lang w:val="pt-PT" w:eastAsia="pt-PT" w:bidi="pt-PT"/>
      </w:rPr>
    </w:lvl>
    <w:lvl w:ilvl="4">
      <w:numFmt w:val="bullet"/>
      <w:lvlText w:val="•"/>
      <w:lvlJc w:val="left"/>
      <w:pPr>
        <w:ind w:left="4612" w:hanging="845"/>
      </w:pPr>
      <w:rPr>
        <w:rFonts w:hint="default"/>
        <w:lang w:val="pt-PT" w:eastAsia="pt-PT" w:bidi="pt-PT"/>
      </w:rPr>
    </w:lvl>
    <w:lvl w:ilvl="5">
      <w:numFmt w:val="bullet"/>
      <w:lvlText w:val="•"/>
      <w:lvlJc w:val="left"/>
      <w:pPr>
        <w:ind w:left="5710" w:hanging="845"/>
      </w:pPr>
      <w:rPr>
        <w:rFonts w:hint="default"/>
        <w:lang w:val="pt-PT" w:eastAsia="pt-PT" w:bidi="pt-PT"/>
      </w:rPr>
    </w:lvl>
    <w:lvl w:ilvl="6">
      <w:numFmt w:val="bullet"/>
      <w:lvlText w:val="•"/>
      <w:lvlJc w:val="left"/>
      <w:pPr>
        <w:ind w:left="6808" w:hanging="845"/>
      </w:pPr>
      <w:rPr>
        <w:rFonts w:hint="default"/>
        <w:lang w:val="pt-PT" w:eastAsia="pt-PT" w:bidi="pt-PT"/>
      </w:rPr>
    </w:lvl>
    <w:lvl w:ilvl="7">
      <w:numFmt w:val="bullet"/>
      <w:lvlText w:val="•"/>
      <w:lvlJc w:val="left"/>
      <w:pPr>
        <w:ind w:left="7906" w:hanging="845"/>
      </w:pPr>
      <w:rPr>
        <w:rFonts w:hint="default"/>
        <w:lang w:val="pt-PT" w:eastAsia="pt-PT" w:bidi="pt-PT"/>
      </w:rPr>
    </w:lvl>
    <w:lvl w:ilvl="8">
      <w:numFmt w:val="bullet"/>
      <w:lvlText w:val="•"/>
      <w:lvlJc w:val="left"/>
      <w:pPr>
        <w:ind w:left="9004" w:hanging="845"/>
      </w:pPr>
      <w:rPr>
        <w:rFonts w:hint="default"/>
        <w:lang w:val="pt-PT" w:eastAsia="pt-PT" w:bidi="pt-PT"/>
      </w:rPr>
    </w:lvl>
  </w:abstractNum>
  <w:abstractNum w:abstractNumId="16">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39C70D1"/>
    <w:multiLevelType w:val="multilevel"/>
    <w:tmpl w:val="24E011E0"/>
    <w:lvl w:ilvl="0">
      <w:start w:val="7"/>
      <w:numFmt w:val="decimal"/>
      <w:lvlText w:val="%1"/>
      <w:lvlJc w:val="left"/>
      <w:pPr>
        <w:ind w:left="219" w:hanging="538"/>
      </w:pPr>
      <w:rPr>
        <w:rFonts w:hint="default"/>
        <w:lang w:val="pt-PT" w:eastAsia="pt-PT" w:bidi="pt-PT"/>
      </w:rPr>
    </w:lvl>
    <w:lvl w:ilvl="1">
      <w:start w:val="3"/>
      <w:numFmt w:val="decimal"/>
      <w:lvlText w:val="%1.%2."/>
      <w:lvlJc w:val="left"/>
      <w:pPr>
        <w:ind w:left="219" w:hanging="538"/>
      </w:pPr>
      <w:rPr>
        <w:rFonts w:ascii="Arial" w:eastAsia="Arial" w:hAnsi="Arial" w:cs="Arial" w:hint="default"/>
        <w:spacing w:val="-4"/>
        <w:w w:val="99"/>
        <w:sz w:val="24"/>
        <w:szCs w:val="24"/>
        <w:lang w:val="pt-PT" w:eastAsia="pt-PT" w:bidi="pt-PT"/>
      </w:rPr>
    </w:lvl>
    <w:lvl w:ilvl="2">
      <w:numFmt w:val="bullet"/>
      <w:lvlText w:val="•"/>
      <w:lvlJc w:val="left"/>
      <w:pPr>
        <w:ind w:left="2416" w:hanging="538"/>
      </w:pPr>
      <w:rPr>
        <w:rFonts w:hint="default"/>
        <w:lang w:val="pt-PT" w:eastAsia="pt-PT" w:bidi="pt-PT"/>
      </w:rPr>
    </w:lvl>
    <w:lvl w:ilvl="3">
      <w:numFmt w:val="bullet"/>
      <w:lvlText w:val="•"/>
      <w:lvlJc w:val="left"/>
      <w:pPr>
        <w:ind w:left="3514" w:hanging="538"/>
      </w:pPr>
      <w:rPr>
        <w:rFonts w:hint="default"/>
        <w:lang w:val="pt-PT" w:eastAsia="pt-PT" w:bidi="pt-PT"/>
      </w:rPr>
    </w:lvl>
    <w:lvl w:ilvl="4">
      <w:numFmt w:val="bullet"/>
      <w:lvlText w:val="•"/>
      <w:lvlJc w:val="left"/>
      <w:pPr>
        <w:ind w:left="4612" w:hanging="538"/>
      </w:pPr>
      <w:rPr>
        <w:rFonts w:hint="default"/>
        <w:lang w:val="pt-PT" w:eastAsia="pt-PT" w:bidi="pt-PT"/>
      </w:rPr>
    </w:lvl>
    <w:lvl w:ilvl="5">
      <w:numFmt w:val="bullet"/>
      <w:lvlText w:val="•"/>
      <w:lvlJc w:val="left"/>
      <w:pPr>
        <w:ind w:left="5710" w:hanging="538"/>
      </w:pPr>
      <w:rPr>
        <w:rFonts w:hint="default"/>
        <w:lang w:val="pt-PT" w:eastAsia="pt-PT" w:bidi="pt-PT"/>
      </w:rPr>
    </w:lvl>
    <w:lvl w:ilvl="6">
      <w:numFmt w:val="bullet"/>
      <w:lvlText w:val="•"/>
      <w:lvlJc w:val="left"/>
      <w:pPr>
        <w:ind w:left="6808" w:hanging="538"/>
      </w:pPr>
      <w:rPr>
        <w:rFonts w:hint="default"/>
        <w:lang w:val="pt-PT" w:eastAsia="pt-PT" w:bidi="pt-PT"/>
      </w:rPr>
    </w:lvl>
    <w:lvl w:ilvl="7">
      <w:numFmt w:val="bullet"/>
      <w:lvlText w:val="•"/>
      <w:lvlJc w:val="left"/>
      <w:pPr>
        <w:ind w:left="7906" w:hanging="538"/>
      </w:pPr>
      <w:rPr>
        <w:rFonts w:hint="default"/>
        <w:lang w:val="pt-PT" w:eastAsia="pt-PT" w:bidi="pt-PT"/>
      </w:rPr>
    </w:lvl>
    <w:lvl w:ilvl="8">
      <w:numFmt w:val="bullet"/>
      <w:lvlText w:val="•"/>
      <w:lvlJc w:val="left"/>
      <w:pPr>
        <w:ind w:left="9004" w:hanging="538"/>
      </w:pPr>
      <w:rPr>
        <w:rFonts w:hint="default"/>
        <w:lang w:val="pt-PT" w:eastAsia="pt-PT" w:bidi="pt-PT"/>
      </w:rPr>
    </w:lvl>
  </w:abstractNum>
  <w:abstractNum w:abstractNumId="19">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20">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21">
    <w:nsid w:val="47F306AE"/>
    <w:multiLevelType w:val="multilevel"/>
    <w:tmpl w:val="0416001F"/>
    <w:numStyleLink w:val="Estilo1"/>
  </w:abstractNum>
  <w:abstractNum w:abstractNumId="22">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23">
    <w:nsid w:val="48C162A5"/>
    <w:multiLevelType w:val="hybridMultilevel"/>
    <w:tmpl w:val="1D48A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872DA4"/>
    <w:multiLevelType w:val="multilevel"/>
    <w:tmpl w:val="4D2C0C26"/>
    <w:numStyleLink w:val="Estilo2"/>
  </w:abstractNum>
  <w:abstractNum w:abstractNumId="26">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9">
    <w:nsid w:val="5B2E3A32"/>
    <w:multiLevelType w:val="multilevel"/>
    <w:tmpl w:val="8D0A5F88"/>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32">
    <w:nsid w:val="5D735264"/>
    <w:multiLevelType w:val="multilevel"/>
    <w:tmpl w:val="2C5043A0"/>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E484AC1"/>
    <w:multiLevelType w:val="multilevel"/>
    <w:tmpl w:val="76A0659C"/>
    <w:lvl w:ilvl="0">
      <w:start w:val="1"/>
      <w:numFmt w:val="decimal"/>
      <w:lvlText w:val="%1."/>
      <w:lvlJc w:val="left"/>
      <w:pPr>
        <w:ind w:left="488" w:hanging="269"/>
      </w:pPr>
      <w:rPr>
        <w:rFonts w:ascii="Arial" w:eastAsia="Arial" w:hAnsi="Arial" w:cs="Arial" w:hint="default"/>
        <w:b/>
        <w:bCs/>
        <w:spacing w:val="0"/>
        <w:w w:val="99"/>
        <w:sz w:val="24"/>
        <w:szCs w:val="24"/>
        <w:lang w:val="pt-PT" w:eastAsia="pt-PT" w:bidi="pt-PT"/>
      </w:rPr>
    </w:lvl>
    <w:lvl w:ilvl="1">
      <w:start w:val="1"/>
      <w:numFmt w:val="decimal"/>
      <w:lvlText w:val="%1.%2."/>
      <w:lvlJc w:val="left"/>
      <w:pPr>
        <w:ind w:left="219" w:hanging="514"/>
      </w:pPr>
      <w:rPr>
        <w:rFonts w:ascii="Arial" w:eastAsia="Arial" w:hAnsi="Arial" w:cs="Arial" w:hint="default"/>
        <w:spacing w:val="-34"/>
        <w:w w:val="99"/>
        <w:sz w:val="24"/>
        <w:szCs w:val="24"/>
        <w:lang w:val="pt-PT" w:eastAsia="pt-PT" w:bidi="pt-PT"/>
      </w:rPr>
    </w:lvl>
    <w:lvl w:ilvl="2">
      <w:start w:val="1"/>
      <w:numFmt w:val="decimal"/>
      <w:lvlText w:val="%1.%2.%3."/>
      <w:lvlJc w:val="left"/>
      <w:pPr>
        <w:ind w:left="219" w:hanging="740"/>
      </w:pPr>
      <w:rPr>
        <w:rFonts w:ascii="Arial" w:eastAsia="Arial" w:hAnsi="Arial" w:cs="Arial" w:hint="default"/>
        <w:spacing w:val="-4"/>
        <w:w w:val="99"/>
        <w:sz w:val="24"/>
        <w:szCs w:val="24"/>
        <w:lang w:val="pt-PT" w:eastAsia="pt-PT" w:bidi="pt-PT"/>
      </w:rPr>
    </w:lvl>
    <w:lvl w:ilvl="3">
      <w:start w:val="1"/>
      <w:numFmt w:val="decimal"/>
      <w:lvlText w:val="%1.%2.%3.%4."/>
      <w:lvlJc w:val="left"/>
      <w:pPr>
        <w:ind w:left="219" w:hanging="922"/>
      </w:pPr>
      <w:rPr>
        <w:rFonts w:ascii="Arial" w:eastAsia="Arial" w:hAnsi="Arial" w:cs="Arial" w:hint="default"/>
        <w:spacing w:val="-23"/>
        <w:w w:val="99"/>
        <w:sz w:val="24"/>
        <w:szCs w:val="24"/>
        <w:lang w:val="pt-PT" w:eastAsia="pt-PT" w:bidi="pt-PT"/>
      </w:rPr>
    </w:lvl>
    <w:lvl w:ilvl="4">
      <w:numFmt w:val="bullet"/>
      <w:lvlText w:val="•"/>
      <w:lvlJc w:val="left"/>
      <w:pPr>
        <w:ind w:left="2474" w:hanging="922"/>
      </w:pPr>
      <w:rPr>
        <w:rFonts w:hint="default"/>
        <w:lang w:val="pt-PT" w:eastAsia="pt-PT" w:bidi="pt-PT"/>
      </w:rPr>
    </w:lvl>
    <w:lvl w:ilvl="5">
      <w:numFmt w:val="bullet"/>
      <w:lvlText w:val="•"/>
      <w:lvlJc w:val="left"/>
      <w:pPr>
        <w:ind w:left="3928" w:hanging="922"/>
      </w:pPr>
      <w:rPr>
        <w:rFonts w:hint="default"/>
        <w:lang w:val="pt-PT" w:eastAsia="pt-PT" w:bidi="pt-PT"/>
      </w:rPr>
    </w:lvl>
    <w:lvl w:ilvl="6">
      <w:numFmt w:val="bullet"/>
      <w:lvlText w:val="•"/>
      <w:lvlJc w:val="left"/>
      <w:pPr>
        <w:ind w:left="5382" w:hanging="922"/>
      </w:pPr>
      <w:rPr>
        <w:rFonts w:hint="default"/>
        <w:lang w:val="pt-PT" w:eastAsia="pt-PT" w:bidi="pt-PT"/>
      </w:rPr>
    </w:lvl>
    <w:lvl w:ilvl="7">
      <w:numFmt w:val="bullet"/>
      <w:lvlText w:val="•"/>
      <w:lvlJc w:val="left"/>
      <w:pPr>
        <w:ind w:left="6837" w:hanging="922"/>
      </w:pPr>
      <w:rPr>
        <w:rFonts w:hint="default"/>
        <w:lang w:val="pt-PT" w:eastAsia="pt-PT" w:bidi="pt-PT"/>
      </w:rPr>
    </w:lvl>
    <w:lvl w:ilvl="8">
      <w:numFmt w:val="bullet"/>
      <w:lvlText w:val="•"/>
      <w:lvlJc w:val="left"/>
      <w:pPr>
        <w:ind w:left="8291" w:hanging="922"/>
      </w:pPr>
      <w:rPr>
        <w:rFonts w:hint="default"/>
        <w:lang w:val="pt-PT" w:eastAsia="pt-PT" w:bidi="pt-PT"/>
      </w:rPr>
    </w:lvl>
  </w:abstractNum>
  <w:abstractNum w:abstractNumId="34">
    <w:nsid w:val="60F90554"/>
    <w:multiLevelType w:val="hybridMultilevel"/>
    <w:tmpl w:val="455C5C1C"/>
    <w:lvl w:ilvl="0" w:tplc="2AF674C6">
      <w:start w:val="1"/>
      <w:numFmt w:val="lowerLetter"/>
      <w:lvlText w:val="%1)"/>
      <w:lvlJc w:val="left"/>
      <w:pPr>
        <w:ind w:left="500" w:hanging="281"/>
      </w:pPr>
      <w:rPr>
        <w:rFonts w:ascii="Arial" w:eastAsia="Arial" w:hAnsi="Arial" w:cs="Arial" w:hint="default"/>
        <w:spacing w:val="0"/>
        <w:w w:val="99"/>
        <w:sz w:val="24"/>
        <w:szCs w:val="24"/>
        <w:lang w:val="pt-PT" w:eastAsia="pt-PT" w:bidi="pt-PT"/>
      </w:rPr>
    </w:lvl>
    <w:lvl w:ilvl="1" w:tplc="37181262">
      <w:start w:val="1"/>
      <w:numFmt w:val="decimal"/>
      <w:lvlText w:val="%2."/>
      <w:lvlJc w:val="left"/>
      <w:pPr>
        <w:ind w:left="1133" w:hanging="360"/>
      </w:pPr>
      <w:rPr>
        <w:rFonts w:ascii="Arial" w:eastAsia="Arial" w:hAnsi="Arial" w:cs="Arial" w:hint="default"/>
        <w:b/>
        <w:bCs/>
        <w:i/>
        <w:spacing w:val="-1"/>
        <w:w w:val="99"/>
        <w:sz w:val="24"/>
        <w:szCs w:val="24"/>
        <w:lang w:val="pt-PT" w:eastAsia="pt-PT" w:bidi="pt-PT"/>
      </w:rPr>
    </w:lvl>
    <w:lvl w:ilvl="2" w:tplc="B148B44A">
      <w:numFmt w:val="bullet"/>
      <w:lvlText w:val="•"/>
      <w:lvlJc w:val="left"/>
      <w:pPr>
        <w:ind w:left="2257" w:hanging="360"/>
      </w:pPr>
      <w:rPr>
        <w:rFonts w:hint="default"/>
        <w:lang w:val="pt-PT" w:eastAsia="pt-PT" w:bidi="pt-PT"/>
      </w:rPr>
    </w:lvl>
    <w:lvl w:ilvl="3" w:tplc="0A64E1E0">
      <w:numFmt w:val="bullet"/>
      <w:lvlText w:val="•"/>
      <w:lvlJc w:val="left"/>
      <w:pPr>
        <w:ind w:left="3375" w:hanging="360"/>
      </w:pPr>
      <w:rPr>
        <w:rFonts w:hint="default"/>
        <w:lang w:val="pt-PT" w:eastAsia="pt-PT" w:bidi="pt-PT"/>
      </w:rPr>
    </w:lvl>
    <w:lvl w:ilvl="4" w:tplc="02ACBD30">
      <w:numFmt w:val="bullet"/>
      <w:lvlText w:val="•"/>
      <w:lvlJc w:val="left"/>
      <w:pPr>
        <w:ind w:left="4493" w:hanging="360"/>
      </w:pPr>
      <w:rPr>
        <w:rFonts w:hint="default"/>
        <w:lang w:val="pt-PT" w:eastAsia="pt-PT" w:bidi="pt-PT"/>
      </w:rPr>
    </w:lvl>
    <w:lvl w:ilvl="5" w:tplc="50BE1B60">
      <w:numFmt w:val="bullet"/>
      <w:lvlText w:val="•"/>
      <w:lvlJc w:val="left"/>
      <w:pPr>
        <w:ind w:left="5611" w:hanging="360"/>
      </w:pPr>
      <w:rPr>
        <w:rFonts w:hint="default"/>
        <w:lang w:val="pt-PT" w:eastAsia="pt-PT" w:bidi="pt-PT"/>
      </w:rPr>
    </w:lvl>
    <w:lvl w:ilvl="6" w:tplc="8CA2C152">
      <w:numFmt w:val="bullet"/>
      <w:lvlText w:val="•"/>
      <w:lvlJc w:val="left"/>
      <w:pPr>
        <w:ind w:left="6728" w:hanging="360"/>
      </w:pPr>
      <w:rPr>
        <w:rFonts w:hint="default"/>
        <w:lang w:val="pt-PT" w:eastAsia="pt-PT" w:bidi="pt-PT"/>
      </w:rPr>
    </w:lvl>
    <w:lvl w:ilvl="7" w:tplc="F4B801D2">
      <w:numFmt w:val="bullet"/>
      <w:lvlText w:val="•"/>
      <w:lvlJc w:val="left"/>
      <w:pPr>
        <w:ind w:left="7846" w:hanging="360"/>
      </w:pPr>
      <w:rPr>
        <w:rFonts w:hint="default"/>
        <w:lang w:val="pt-PT" w:eastAsia="pt-PT" w:bidi="pt-PT"/>
      </w:rPr>
    </w:lvl>
    <w:lvl w:ilvl="8" w:tplc="3B4C3648">
      <w:numFmt w:val="bullet"/>
      <w:lvlText w:val="•"/>
      <w:lvlJc w:val="left"/>
      <w:pPr>
        <w:ind w:left="8964" w:hanging="360"/>
      </w:pPr>
      <w:rPr>
        <w:rFonts w:hint="default"/>
        <w:lang w:val="pt-PT" w:eastAsia="pt-PT" w:bidi="pt-PT"/>
      </w:rPr>
    </w:lvl>
  </w:abstractNum>
  <w:abstractNum w:abstractNumId="3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3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A56234B"/>
    <w:multiLevelType w:val="multilevel"/>
    <w:tmpl w:val="CF466A00"/>
    <w:lvl w:ilvl="0">
      <w:start w:val="8"/>
      <w:numFmt w:val="decimal"/>
      <w:lvlText w:val="%1"/>
      <w:lvlJc w:val="left"/>
      <w:pPr>
        <w:ind w:left="219" w:hanging="605"/>
      </w:pPr>
      <w:rPr>
        <w:rFonts w:hint="default"/>
        <w:lang w:val="pt-PT" w:eastAsia="pt-PT" w:bidi="pt-PT"/>
      </w:rPr>
    </w:lvl>
    <w:lvl w:ilvl="1">
      <w:start w:val="7"/>
      <w:numFmt w:val="decimal"/>
      <w:lvlText w:val="%1.%2."/>
      <w:lvlJc w:val="left"/>
      <w:pPr>
        <w:ind w:left="219" w:hanging="605"/>
      </w:pPr>
      <w:rPr>
        <w:rFonts w:ascii="Arial" w:eastAsia="Arial" w:hAnsi="Arial" w:cs="Arial" w:hint="default"/>
        <w:spacing w:val="-30"/>
        <w:w w:val="99"/>
        <w:sz w:val="24"/>
        <w:szCs w:val="24"/>
        <w:lang w:val="pt-PT" w:eastAsia="pt-PT" w:bidi="pt-PT"/>
      </w:rPr>
    </w:lvl>
    <w:lvl w:ilvl="2">
      <w:start w:val="1"/>
      <w:numFmt w:val="decimal"/>
      <w:lvlText w:val="%1.%2.%3."/>
      <w:lvlJc w:val="left"/>
      <w:pPr>
        <w:ind w:left="219" w:hanging="809"/>
      </w:pPr>
      <w:rPr>
        <w:rFonts w:ascii="Arial" w:eastAsia="Arial" w:hAnsi="Arial" w:cs="Arial" w:hint="default"/>
        <w:spacing w:val="-2"/>
        <w:w w:val="99"/>
        <w:sz w:val="24"/>
        <w:szCs w:val="24"/>
        <w:lang w:val="pt-PT" w:eastAsia="pt-PT" w:bidi="pt-PT"/>
      </w:rPr>
    </w:lvl>
    <w:lvl w:ilvl="3">
      <w:numFmt w:val="bullet"/>
      <w:lvlText w:val="•"/>
      <w:lvlJc w:val="left"/>
      <w:pPr>
        <w:ind w:left="3514" w:hanging="809"/>
      </w:pPr>
      <w:rPr>
        <w:rFonts w:hint="default"/>
        <w:lang w:val="pt-PT" w:eastAsia="pt-PT" w:bidi="pt-PT"/>
      </w:rPr>
    </w:lvl>
    <w:lvl w:ilvl="4">
      <w:numFmt w:val="bullet"/>
      <w:lvlText w:val="•"/>
      <w:lvlJc w:val="left"/>
      <w:pPr>
        <w:ind w:left="4612" w:hanging="809"/>
      </w:pPr>
      <w:rPr>
        <w:rFonts w:hint="default"/>
        <w:lang w:val="pt-PT" w:eastAsia="pt-PT" w:bidi="pt-PT"/>
      </w:rPr>
    </w:lvl>
    <w:lvl w:ilvl="5">
      <w:numFmt w:val="bullet"/>
      <w:lvlText w:val="•"/>
      <w:lvlJc w:val="left"/>
      <w:pPr>
        <w:ind w:left="5710" w:hanging="809"/>
      </w:pPr>
      <w:rPr>
        <w:rFonts w:hint="default"/>
        <w:lang w:val="pt-PT" w:eastAsia="pt-PT" w:bidi="pt-PT"/>
      </w:rPr>
    </w:lvl>
    <w:lvl w:ilvl="6">
      <w:numFmt w:val="bullet"/>
      <w:lvlText w:val="•"/>
      <w:lvlJc w:val="left"/>
      <w:pPr>
        <w:ind w:left="6808" w:hanging="809"/>
      </w:pPr>
      <w:rPr>
        <w:rFonts w:hint="default"/>
        <w:lang w:val="pt-PT" w:eastAsia="pt-PT" w:bidi="pt-PT"/>
      </w:rPr>
    </w:lvl>
    <w:lvl w:ilvl="7">
      <w:numFmt w:val="bullet"/>
      <w:lvlText w:val="•"/>
      <w:lvlJc w:val="left"/>
      <w:pPr>
        <w:ind w:left="7906" w:hanging="809"/>
      </w:pPr>
      <w:rPr>
        <w:rFonts w:hint="default"/>
        <w:lang w:val="pt-PT" w:eastAsia="pt-PT" w:bidi="pt-PT"/>
      </w:rPr>
    </w:lvl>
    <w:lvl w:ilvl="8">
      <w:numFmt w:val="bullet"/>
      <w:lvlText w:val="•"/>
      <w:lvlJc w:val="left"/>
      <w:pPr>
        <w:ind w:left="9004" w:hanging="809"/>
      </w:pPr>
      <w:rPr>
        <w:rFonts w:hint="default"/>
        <w:lang w:val="pt-PT" w:eastAsia="pt-PT" w:bidi="pt-PT"/>
      </w:rPr>
    </w:lvl>
  </w:abstractNum>
  <w:abstractNum w:abstractNumId="39">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9F7DCA"/>
    <w:multiLevelType w:val="hybridMultilevel"/>
    <w:tmpl w:val="E870BA52"/>
    <w:lvl w:ilvl="0" w:tplc="802A439E">
      <w:start w:val="6"/>
      <w:numFmt w:val="decimal"/>
      <w:lvlText w:val="%1"/>
      <w:lvlJc w:val="left"/>
      <w:pPr>
        <w:ind w:left="716" w:hanging="245"/>
      </w:pPr>
      <w:rPr>
        <w:rFonts w:hint="default"/>
        <w:b/>
        <w:bCs/>
        <w:i/>
        <w:w w:val="97"/>
        <w:lang w:val="pt-PT" w:eastAsia="pt-PT" w:bidi="pt-PT"/>
      </w:rPr>
    </w:lvl>
    <w:lvl w:ilvl="1" w:tplc="8342E59C">
      <w:numFmt w:val="bullet"/>
      <w:lvlText w:val="•"/>
      <w:lvlJc w:val="left"/>
      <w:pPr>
        <w:ind w:left="1768" w:hanging="245"/>
      </w:pPr>
      <w:rPr>
        <w:rFonts w:hint="default"/>
        <w:lang w:val="pt-PT" w:eastAsia="pt-PT" w:bidi="pt-PT"/>
      </w:rPr>
    </w:lvl>
    <w:lvl w:ilvl="2" w:tplc="26A60B9C">
      <w:numFmt w:val="bullet"/>
      <w:lvlText w:val="•"/>
      <w:lvlJc w:val="left"/>
      <w:pPr>
        <w:ind w:left="2816" w:hanging="245"/>
      </w:pPr>
      <w:rPr>
        <w:rFonts w:hint="default"/>
        <w:lang w:val="pt-PT" w:eastAsia="pt-PT" w:bidi="pt-PT"/>
      </w:rPr>
    </w:lvl>
    <w:lvl w:ilvl="3" w:tplc="E208D79C">
      <w:numFmt w:val="bullet"/>
      <w:lvlText w:val="•"/>
      <w:lvlJc w:val="left"/>
      <w:pPr>
        <w:ind w:left="3864" w:hanging="245"/>
      </w:pPr>
      <w:rPr>
        <w:rFonts w:hint="default"/>
        <w:lang w:val="pt-PT" w:eastAsia="pt-PT" w:bidi="pt-PT"/>
      </w:rPr>
    </w:lvl>
    <w:lvl w:ilvl="4" w:tplc="09904F78">
      <w:numFmt w:val="bullet"/>
      <w:lvlText w:val="•"/>
      <w:lvlJc w:val="left"/>
      <w:pPr>
        <w:ind w:left="4912" w:hanging="245"/>
      </w:pPr>
      <w:rPr>
        <w:rFonts w:hint="default"/>
        <w:lang w:val="pt-PT" w:eastAsia="pt-PT" w:bidi="pt-PT"/>
      </w:rPr>
    </w:lvl>
    <w:lvl w:ilvl="5" w:tplc="178A8E84">
      <w:numFmt w:val="bullet"/>
      <w:lvlText w:val="•"/>
      <w:lvlJc w:val="left"/>
      <w:pPr>
        <w:ind w:left="5960" w:hanging="245"/>
      </w:pPr>
      <w:rPr>
        <w:rFonts w:hint="default"/>
        <w:lang w:val="pt-PT" w:eastAsia="pt-PT" w:bidi="pt-PT"/>
      </w:rPr>
    </w:lvl>
    <w:lvl w:ilvl="6" w:tplc="C7FA34DC">
      <w:numFmt w:val="bullet"/>
      <w:lvlText w:val="•"/>
      <w:lvlJc w:val="left"/>
      <w:pPr>
        <w:ind w:left="7008" w:hanging="245"/>
      </w:pPr>
      <w:rPr>
        <w:rFonts w:hint="default"/>
        <w:lang w:val="pt-PT" w:eastAsia="pt-PT" w:bidi="pt-PT"/>
      </w:rPr>
    </w:lvl>
    <w:lvl w:ilvl="7" w:tplc="440C145C">
      <w:numFmt w:val="bullet"/>
      <w:lvlText w:val="•"/>
      <w:lvlJc w:val="left"/>
      <w:pPr>
        <w:ind w:left="8056" w:hanging="245"/>
      </w:pPr>
      <w:rPr>
        <w:rFonts w:hint="default"/>
        <w:lang w:val="pt-PT" w:eastAsia="pt-PT" w:bidi="pt-PT"/>
      </w:rPr>
    </w:lvl>
    <w:lvl w:ilvl="8" w:tplc="962EF9E8">
      <w:numFmt w:val="bullet"/>
      <w:lvlText w:val="•"/>
      <w:lvlJc w:val="left"/>
      <w:pPr>
        <w:ind w:left="9104" w:hanging="245"/>
      </w:pPr>
      <w:rPr>
        <w:rFonts w:hint="default"/>
        <w:lang w:val="pt-PT" w:eastAsia="pt-PT" w:bidi="pt-PT"/>
      </w:rPr>
    </w:lvl>
  </w:abstractNum>
  <w:abstractNum w:abstractNumId="41">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1E7D01"/>
    <w:multiLevelType w:val="hybridMultilevel"/>
    <w:tmpl w:val="E490FD62"/>
    <w:lvl w:ilvl="0" w:tplc="4A96E910">
      <w:start w:val="1"/>
      <w:numFmt w:val="lowerLetter"/>
      <w:lvlText w:val="%1)"/>
      <w:lvlJc w:val="left"/>
      <w:pPr>
        <w:ind w:left="430" w:hanging="286"/>
      </w:pPr>
      <w:rPr>
        <w:rFonts w:ascii="Arial" w:eastAsia="Arial" w:hAnsi="Arial" w:cs="Arial" w:hint="default"/>
        <w:spacing w:val="-1"/>
        <w:w w:val="97"/>
        <w:sz w:val="20"/>
        <w:szCs w:val="20"/>
        <w:lang w:val="pt-PT" w:eastAsia="pt-PT" w:bidi="pt-PT"/>
      </w:rPr>
    </w:lvl>
    <w:lvl w:ilvl="1" w:tplc="B89A76C2">
      <w:numFmt w:val="bullet"/>
      <w:lvlText w:val="•"/>
      <w:lvlJc w:val="left"/>
      <w:pPr>
        <w:ind w:left="1516" w:hanging="286"/>
      </w:pPr>
      <w:rPr>
        <w:rFonts w:hint="default"/>
        <w:lang w:val="pt-PT" w:eastAsia="pt-PT" w:bidi="pt-PT"/>
      </w:rPr>
    </w:lvl>
    <w:lvl w:ilvl="2" w:tplc="536CBD30">
      <w:numFmt w:val="bullet"/>
      <w:lvlText w:val="•"/>
      <w:lvlJc w:val="left"/>
      <w:pPr>
        <w:ind w:left="2592" w:hanging="286"/>
      </w:pPr>
      <w:rPr>
        <w:rFonts w:hint="default"/>
        <w:lang w:val="pt-PT" w:eastAsia="pt-PT" w:bidi="pt-PT"/>
      </w:rPr>
    </w:lvl>
    <w:lvl w:ilvl="3" w:tplc="578E6E58">
      <w:numFmt w:val="bullet"/>
      <w:lvlText w:val="•"/>
      <w:lvlJc w:val="left"/>
      <w:pPr>
        <w:ind w:left="3668" w:hanging="286"/>
      </w:pPr>
      <w:rPr>
        <w:rFonts w:hint="default"/>
        <w:lang w:val="pt-PT" w:eastAsia="pt-PT" w:bidi="pt-PT"/>
      </w:rPr>
    </w:lvl>
    <w:lvl w:ilvl="4" w:tplc="96A4930E">
      <w:numFmt w:val="bullet"/>
      <w:lvlText w:val="•"/>
      <w:lvlJc w:val="left"/>
      <w:pPr>
        <w:ind w:left="4744" w:hanging="286"/>
      </w:pPr>
      <w:rPr>
        <w:rFonts w:hint="default"/>
        <w:lang w:val="pt-PT" w:eastAsia="pt-PT" w:bidi="pt-PT"/>
      </w:rPr>
    </w:lvl>
    <w:lvl w:ilvl="5" w:tplc="167E2C66">
      <w:numFmt w:val="bullet"/>
      <w:lvlText w:val="•"/>
      <w:lvlJc w:val="left"/>
      <w:pPr>
        <w:ind w:left="5820" w:hanging="286"/>
      </w:pPr>
      <w:rPr>
        <w:rFonts w:hint="default"/>
        <w:lang w:val="pt-PT" w:eastAsia="pt-PT" w:bidi="pt-PT"/>
      </w:rPr>
    </w:lvl>
    <w:lvl w:ilvl="6" w:tplc="AC026F8C">
      <w:numFmt w:val="bullet"/>
      <w:lvlText w:val="•"/>
      <w:lvlJc w:val="left"/>
      <w:pPr>
        <w:ind w:left="6896" w:hanging="286"/>
      </w:pPr>
      <w:rPr>
        <w:rFonts w:hint="default"/>
        <w:lang w:val="pt-PT" w:eastAsia="pt-PT" w:bidi="pt-PT"/>
      </w:rPr>
    </w:lvl>
    <w:lvl w:ilvl="7" w:tplc="D4C629E2">
      <w:numFmt w:val="bullet"/>
      <w:lvlText w:val="•"/>
      <w:lvlJc w:val="left"/>
      <w:pPr>
        <w:ind w:left="7972" w:hanging="286"/>
      </w:pPr>
      <w:rPr>
        <w:rFonts w:hint="default"/>
        <w:lang w:val="pt-PT" w:eastAsia="pt-PT" w:bidi="pt-PT"/>
      </w:rPr>
    </w:lvl>
    <w:lvl w:ilvl="8" w:tplc="33F6C27C">
      <w:numFmt w:val="bullet"/>
      <w:lvlText w:val="•"/>
      <w:lvlJc w:val="left"/>
      <w:pPr>
        <w:ind w:left="9048" w:hanging="286"/>
      </w:pPr>
      <w:rPr>
        <w:rFonts w:hint="default"/>
        <w:lang w:val="pt-PT" w:eastAsia="pt-PT" w:bidi="pt-PT"/>
      </w:rPr>
    </w:lvl>
  </w:abstractNum>
  <w:abstractNum w:abstractNumId="43">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5">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0"/>
  </w:num>
  <w:num w:numId="2">
    <w:abstractNumId w:val="46"/>
  </w:num>
  <w:num w:numId="3">
    <w:abstractNumId w:val="27"/>
  </w:num>
  <w:num w:numId="4">
    <w:abstractNumId w:val="31"/>
  </w:num>
  <w:num w:numId="5">
    <w:abstractNumId w:val="30"/>
  </w:num>
  <w:num w:numId="6">
    <w:abstractNumId w:val="41"/>
  </w:num>
  <w:num w:numId="7">
    <w:abstractNumId w:val="14"/>
  </w:num>
  <w:num w:numId="8">
    <w:abstractNumId w:val="13"/>
  </w:num>
  <w:num w:numId="9">
    <w:abstractNumId w:val="35"/>
  </w:num>
  <w:num w:numId="10">
    <w:abstractNumId w:val="1"/>
  </w:num>
  <w:num w:numId="11">
    <w:abstractNumId w:val="26"/>
  </w:num>
  <w:num w:numId="12">
    <w:abstractNumId w:val="8"/>
  </w:num>
  <w:num w:numId="13">
    <w:abstractNumId w:val="37"/>
  </w:num>
  <w:num w:numId="14">
    <w:abstractNumId w:val="24"/>
  </w:num>
  <w:num w:numId="15">
    <w:abstractNumId w:val="39"/>
  </w:num>
  <w:num w:numId="16">
    <w:abstractNumId w:val="19"/>
  </w:num>
  <w:num w:numId="17">
    <w:abstractNumId w:val="4"/>
  </w:num>
  <w:num w:numId="18">
    <w:abstractNumId w:val="22"/>
  </w:num>
  <w:num w:numId="19">
    <w:abstractNumId w:val="44"/>
  </w:num>
  <w:num w:numId="20">
    <w:abstractNumId w:val="11"/>
  </w:num>
  <w:num w:numId="21">
    <w:abstractNumId w:val="3"/>
  </w:num>
  <w:num w:numId="22">
    <w:abstractNumId w:val="43"/>
  </w:num>
  <w:num w:numId="23">
    <w:abstractNumId w:val="16"/>
  </w:num>
  <w:num w:numId="24">
    <w:abstractNumId w:val="25"/>
  </w:num>
  <w:num w:numId="25">
    <w:abstractNumId w:val="10"/>
  </w:num>
  <w:num w:numId="26">
    <w:abstractNumId w:val="2"/>
  </w:num>
  <w:num w:numId="27">
    <w:abstractNumId w:val="28"/>
  </w:num>
  <w:num w:numId="28">
    <w:abstractNumId w:val="5"/>
  </w:num>
  <w:num w:numId="29">
    <w:abstractNumId w:val="7"/>
  </w:num>
  <w:num w:numId="30">
    <w:abstractNumId w:val="36"/>
  </w:num>
  <w:num w:numId="31">
    <w:abstractNumId w:val="45"/>
  </w:num>
  <w:num w:numId="32">
    <w:abstractNumId w:val="21"/>
  </w:num>
  <w:num w:numId="33">
    <w:abstractNumId w:val="29"/>
  </w:num>
  <w:num w:numId="34">
    <w:abstractNumId w:val="17"/>
  </w:num>
  <w:num w:numId="35">
    <w:abstractNumId w:val="12"/>
  </w:num>
  <w:num w:numId="36">
    <w:abstractNumId w:val="33"/>
  </w:num>
  <w:num w:numId="37">
    <w:abstractNumId w:val="18"/>
  </w:num>
  <w:num w:numId="38">
    <w:abstractNumId w:val="6"/>
  </w:num>
  <w:num w:numId="39">
    <w:abstractNumId w:val="38"/>
  </w:num>
  <w:num w:numId="40">
    <w:abstractNumId w:val="15"/>
  </w:num>
  <w:num w:numId="41">
    <w:abstractNumId w:val="0"/>
  </w:num>
  <w:num w:numId="42">
    <w:abstractNumId w:val="42"/>
  </w:num>
  <w:num w:numId="43">
    <w:abstractNumId w:val="34"/>
  </w:num>
  <w:num w:numId="44">
    <w:abstractNumId w:val="32"/>
  </w:num>
  <w:num w:numId="45">
    <w:abstractNumId w:val="23"/>
  </w:num>
  <w:num w:numId="46">
    <w:abstractNumId w:val="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DBE"/>
    <w:rsid w:val="00044D30"/>
    <w:rsid w:val="00045528"/>
    <w:rsid w:val="00060367"/>
    <w:rsid w:val="000667A0"/>
    <w:rsid w:val="00067132"/>
    <w:rsid w:val="00087A44"/>
    <w:rsid w:val="00087AAF"/>
    <w:rsid w:val="000A7234"/>
    <w:rsid w:val="000B2BD7"/>
    <w:rsid w:val="000E6B32"/>
    <w:rsid w:val="000F0BCE"/>
    <w:rsid w:val="000F1E71"/>
    <w:rsid w:val="001327CE"/>
    <w:rsid w:val="00145723"/>
    <w:rsid w:val="00163C8D"/>
    <w:rsid w:val="001801FB"/>
    <w:rsid w:val="00182D72"/>
    <w:rsid w:val="001A09E2"/>
    <w:rsid w:val="001A5542"/>
    <w:rsid w:val="001A5931"/>
    <w:rsid w:val="001C0C2C"/>
    <w:rsid w:val="001D269E"/>
    <w:rsid w:val="001E1343"/>
    <w:rsid w:val="00215A19"/>
    <w:rsid w:val="002267B4"/>
    <w:rsid w:val="0022692A"/>
    <w:rsid w:val="00285033"/>
    <w:rsid w:val="002C0B76"/>
    <w:rsid w:val="002C70FF"/>
    <w:rsid w:val="002D4095"/>
    <w:rsid w:val="002E117A"/>
    <w:rsid w:val="002F0CAE"/>
    <w:rsid w:val="00326A46"/>
    <w:rsid w:val="0037467C"/>
    <w:rsid w:val="003944EB"/>
    <w:rsid w:val="00395BBE"/>
    <w:rsid w:val="00395FF5"/>
    <w:rsid w:val="003B13FD"/>
    <w:rsid w:val="003B4F1B"/>
    <w:rsid w:val="003C5AC6"/>
    <w:rsid w:val="003D5F44"/>
    <w:rsid w:val="003F7A89"/>
    <w:rsid w:val="003F7B42"/>
    <w:rsid w:val="00415ED2"/>
    <w:rsid w:val="0041630F"/>
    <w:rsid w:val="00430334"/>
    <w:rsid w:val="00433A74"/>
    <w:rsid w:val="00445CF1"/>
    <w:rsid w:val="00446977"/>
    <w:rsid w:val="004576D3"/>
    <w:rsid w:val="004B16B1"/>
    <w:rsid w:val="004B4C22"/>
    <w:rsid w:val="004D6B3E"/>
    <w:rsid w:val="004D74C6"/>
    <w:rsid w:val="004E1474"/>
    <w:rsid w:val="00514B2F"/>
    <w:rsid w:val="00530851"/>
    <w:rsid w:val="005335F3"/>
    <w:rsid w:val="00540A99"/>
    <w:rsid w:val="00543EF5"/>
    <w:rsid w:val="00547362"/>
    <w:rsid w:val="00560910"/>
    <w:rsid w:val="0057516E"/>
    <w:rsid w:val="005817E3"/>
    <w:rsid w:val="00584032"/>
    <w:rsid w:val="00596901"/>
    <w:rsid w:val="005B08CB"/>
    <w:rsid w:val="005B0BD4"/>
    <w:rsid w:val="005B2805"/>
    <w:rsid w:val="005C25C8"/>
    <w:rsid w:val="005E738A"/>
    <w:rsid w:val="006012B5"/>
    <w:rsid w:val="0062161A"/>
    <w:rsid w:val="0066103F"/>
    <w:rsid w:val="006612D0"/>
    <w:rsid w:val="006652C3"/>
    <w:rsid w:val="00666303"/>
    <w:rsid w:val="006724CB"/>
    <w:rsid w:val="0067583E"/>
    <w:rsid w:val="006812E3"/>
    <w:rsid w:val="006C753E"/>
    <w:rsid w:val="006E3B1E"/>
    <w:rsid w:val="007432AE"/>
    <w:rsid w:val="007641EB"/>
    <w:rsid w:val="00764340"/>
    <w:rsid w:val="00775F5F"/>
    <w:rsid w:val="00780440"/>
    <w:rsid w:val="00780F8E"/>
    <w:rsid w:val="007831DE"/>
    <w:rsid w:val="007A4A37"/>
    <w:rsid w:val="007B4FF4"/>
    <w:rsid w:val="007B7B4B"/>
    <w:rsid w:val="007D436B"/>
    <w:rsid w:val="007E1645"/>
    <w:rsid w:val="007F67E2"/>
    <w:rsid w:val="0080485F"/>
    <w:rsid w:val="0080626A"/>
    <w:rsid w:val="00810AD2"/>
    <w:rsid w:val="008243DA"/>
    <w:rsid w:val="008317F9"/>
    <w:rsid w:val="00832C07"/>
    <w:rsid w:val="00841D02"/>
    <w:rsid w:val="00842923"/>
    <w:rsid w:val="00857008"/>
    <w:rsid w:val="00872C48"/>
    <w:rsid w:val="00890CC4"/>
    <w:rsid w:val="008C2BD4"/>
    <w:rsid w:val="008C6D4A"/>
    <w:rsid w:val="008E48B1"/>
    <w:rsid w:val="008F358D"/>
    <w:rsid w:val="008F6D51"/>
    <w:rsid w:val="00931519"/>
    <w:rsid w:val="00932FFD"/>
    <w:rsid w:val="009370A9"/>
    <w:rsid w:val="00957A6D"/>
    <w:rsid w:val="00961AA2"/>
    <w:rsid w:val="00973763"/>
    <w:rsid w:val="00992D7E"/>
    <w:rsid w:val="009955F0"/>
    <w:rsid w:val="00997091"/>
    <w:rsid w:val="009B3000"/>
    <w:rsid w:val="009C1050"/>
    <w:rsid w:val="009C2736"/>
    <w:rsid w:val="009D555B"/>
    <w:rsid w:val="009F6D41"/>
    <w:rsid w:val="00A14C33"/>
    <w:rsid w:val="00A24653"/>
    <w:rsid w:val="00A3397B"/>
    <w:rsid w:val="00A35A50"/>
    <w:rsid w:val="00A41441"/>
    <w:rsid w:val="00A57203"/>
    <w:rsid w:val="00A7397C"/>
    <w:rsid w:val="00A828EE"/>
    <w:rsid w:val="00A830D5"/>
    <w:rsid w:val="00AA0232"/>
    <w:rsid w:val="00AB6219"/>
    <w:rsid w:val="00AC1313"/>
    <w:rsid w:val="00AC1A2E"/>
    <w:rsid w:val="00AC3A61"/>
    <w:rsid w:val="00AE2171"/>
    <w:rsid w:val="00AE2530"/>
    <w:rsid w:val="00AE7C0E"/>
    <w:rsid w:val="00B34788"/>
    <w:rsid w:val="00B44574"/>
    <w:rsid w:val="00B46A7F"/>
    <w:rsid w:val="00B53C73"/>
    <w:rsid w:val="00B8071A"/>
    <w:rsid w:val="00B83442"/>
    <w:rsid w:val="00B85301"/>
    <w:rsid w:val="00B92A73"/>
    <w:rsid w:val="00B92A8D"/>
    <w:rsid w:val="00BC468E"/>
    <w:rsid w:val="00BF415D"/>
    <w:rsid w:val="00BF6A23"/>
    <w:rsid w:val="00C14438"/>
    <w:rsid w:val="00C332FF"/>
    <w:rsid w:val="00C36110"/>
    <w:rsid w:val="00C542A6"/>
    <w:rsid w:val="00C5733B"/>
    <w:rsid w:val="00C64306"/>
    <w:rsid w:val="00C663AF"/>
    <w:rsid w:val="00C706F8"/>
    <w:rsid w:val="00C741C7"/>
    <w:rsid w:val="00C76CA4"/>
    <w:rsid w:val="00C8134E"/>
    <w:rsid w:val="00C86462"/>
    <w:rsid w:val="00CE7851"/>
    <w:rsid w:val="00CF1BB4"/>
    <w:rsid w:val="00CF1F5A"/>
    <w:rsid w:val="00D047A5"/>
    <w:rsid w:val="00D07568"/>
    <w:rsid w:val="00D1751F"/>
    <w:rsid w:val="00D3763B"/>
    <w:rsid w:val="00D63FA7"/>
    <w:rsid w:val="00D71A6E"/>
    <w:rsid w:val="00D72AB5"/>
    <w:rsid w:val="00D84376"/>
    <w:rsid w:val="00DC0D3B"/>
    <w:rsid w:val="00DC30C6"/>
    <w:rsid w:val="00DD0C0E"/>
    <w:rsid w:val="00DD3562"/>
    <w:rsid w:val="00DE2D1B"/>
    <w:rsid w:val="00E22DCC"/>
    <w:rsid w:val="00E279CD"/>
    <w:rsid w:val="00E37381"/>
    <w:rsid w:val="00E54BC3"/>
    <w:rsid w:val="00E56586"/>
    <w:rsid w:val="00E57187"/>
    <w:rsid w:val="00E77333"/>
    <w:rsid w:val="00E7738C"/>
    <w:rsid w:val="00E853C0"/>
    <w:rsid w:val="00E90C0F"/>
    <w:rsid w:val="00EB0450"/>
    <w:rsid w:val="00EC64BE"/>
    <w:rsid w:val="00EC6813"/>
    <w:rsid w:val="00EC6D48"/>
    <w:rsid w:val="00EC7180"/>
    <w:rsid w:val="00ED0F50"/>
    <w:rsid w:val="00F03BB3"/>
    <w:rsid w:val="00F1264C"/>
    <w:rsid w:val="00F63B58"/>
    <w:rsid w:val="00F65E24"/>
    <w:rsid w:val="00F736C8"/>
    <w:rsid w:val="00F82F8C"/>
    <w:rsid w:val="00F938A7"/>
    <w:rsid w:val="00F94607"/>
    <w:rsid w:val="00F95123"/>
    <w:rsid w:val="00F95495"/>
    <w:rsid w:val="00F9769A"/>
    <w:rsid w:val="00FB1425"/>
    <w:rsid w:val="00FB210D"/>
    <w:rsid w:val="00FB4F89"/>
    <w:rsid w:val="00FF0562"/>
    <w:rsid w:val="00FF26F9"/>
    <w:rsid w:val="00FF6F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831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F358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unhideWhenUsed/>
    <w:rsid w:val="00D3763B"/>
    <w:pPr>
      <w:spacing w:after="120"/>
    </w:pPr>
  </w:style>
  <w:style w:type="character" w:customStyle="1" w:styleId="CorpodetextoChar">
    <w:name w:val="Corpo de texto Char"/>
    <w:basedOn w:val="Fontepargpadro"/>
    <w:link w:val="Corpodetexto"/>
    <w:uiPriority w:val="99"/>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1"/>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Forte">
    <w:name w:val="Strong"/>
    <w:uiPriority w:val="22"/>
    <w:qFormat/>
    <w:rsid w:val="00F03BB3"/>
    <w:rPr>
      <w:b/>
    </w:rPr>
  </w:style>
  <w:style w:type="character" w:customStyle="1" w:styleId="Ttulo3Char">
    <w:name w:val="Título 3 Char"/>
    <w:basedOn w:val="Fontepargpadro"/>
    <w:link w:val="Ttulo3"/>
    <w:uiPriority w:val="9"/>
    <w:rsid w:val="008F358D"/>
    <w:rPr>
      <w:rFonts w:asciiTheme="majorHAnsi" w:eastAsiaTheme="majorEastAsia" w:hAnsiTheme="majorHAnsi" w:cstheme="majorBidi"/>
      <w:b/>
      <w:bCs/>
      <w:color w:val="4F81BD" w:themeColor="accent1"/>
      <w:sz w:val="24"/>
      <w:szCs w:val="24"/>
      <w:lang w:eastAsia="pt-BR"/>
    </w:rPr>
  </w:style>
  <w:style w:type="character" w:customStyle="1" w:styleId="Ttulo2Char">
    <w:name w:val="Título 2 Char"/>
    <w:basedOn w:val="Fontepargpadro"/>
    <w:link w:val="Ttulo2"/>
    <w:uiPriority w:val="9"/>
    <w:semiHidden/>
    <w:rsid w:val="007831DE"/>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4B4C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4C22"/>
    <w:pPr>
      <w:widowControl w:val="0"/>
      <w:autoSpaceDE w:val="0"/>
      <w:autoSpaceDN w:val="0"/>
      <w:spacing w:line="256" w:lineRule="exact"/>
      <w:ind w:left="107"/>
    </w:pPr>
    <w:rPr>
      <w:rFonts w:ascii="Arial" w:eastAsia="Arial" w:hAnsi="Arial" w:cs="Arial"/>
      <w:sz w:val="22"/>
      <w:szCs w:val="22"/>
      <w:lang w:val="pt-PT" w:eastAsia="pt-PT" w:bidi="pt-PT"/>
    </w:rPr>
  </w:style>
  <w:style w:type="character" w:styleId="Hyperlink">
    <w:name w:val="Hyperlink"/>
    <w:basedOn w:val="Fontepargpadro"/>
    <w:uiPriority w:val="99"/>
    <w:unhideWhenUsed/>
    <w:rsid w:val="00395BBE"/>
    <w:rPr>
      <w:color w:val="0000FF" w:themeColor="hyperlink"/>
      <w:u w:val="single"/>
    </w:rPr>
  </w:style>
  <w:style w:type="paragraph" w:styleId="SemEspaamento">
    <w:name w:val="No Spacing"/>
    <w:uiPriority w:val="1"/>
    <w:qFormat/>
    <w:rsid w:val="003F7A89"/>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831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F358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unhideWhenUsed/>
    <w:rsid w:val="00D3763B"/>
    <w:pPr>
      <w:spacing w:after="120"/>
    </w:pPr>
  </w:style>
  <w:style w:type="character" w:customStyle="1" w:styleId="CorpodetextoChar">
    <w:name w:val="Corpo de texto Char"/>
    <w:basedOn w:val="Fontepargpadro"/>
    <w:link w:val="Corpodetexto"/>
    <w:uiPriority w:val="99"/>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1"/>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Forte">
    <w:name w:val="Strong"/>
    <w:uiPriority w:val="22"/>
    <w:qFormat/>
    <w:rsid w:val="00F03BB3"/>
    <w:rPr>
      <w:b/>
    </w:rPr>
  </w:style>
  <w:style w:type="character" w:customStyle="1" w:styleId="Ttulo3Char">
    <w:name w:val="Título 3 Char"/>
    <w:basedOn w:val="Fontepargpadro"/>
    <w:link w:val="Ttulo3"/>
    <w:uiPriority w:val="9"/>
    <w:rsid w:val="008F358D"/>
    <w:rPr>
      <w:rFonts w:asciiTheme="majorHAnsi" w:eastAsiaTheme="majorEastAsia" w:hAnsiTheme="majorHAnsi" w:cstheme="majorBidi"/>
      <w:b/>
      <w:bCs/>
      <w:color w:val="4F81BD" w:themeColor="accent1"/>
      <w:sz w:val="24"/>
      <w:szCs w:val="24"/>
      <w:lang w:eastAsia="pt-BR"/>
    </w:rPr>
  </w:style>
  <w:style w:type="character" w:customStyle="1" w:styleId="Ttulo2Char">
    <w:name w:val="Título 2 Char"/>
    <w:basedOn w:val="Fontepargpadro"/>
    <w:link w:val="Ttulo2"/>
    <w:uiPriority w:val="9"/>
    <w:semiHidden/>
    <w:rsid w:val="007831DE"/>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4B4C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4C22"/>
    <w:pPr>
      <w:widowControl w:val="0"/>
      <w:autoSpaceDE w:val="0"/>
      <w:autoSpaceDN w:val="0"/>
      <w:spacing w:line="256" w:lineRule="exact"/>
      <w:ind w:left="107"/>
    </w:pPr>
    <w:rPr>
      <w:rFonts w:ascii="Arial" w:eastAsia="Arial" w:hAnsi="Arial" w:cs="Arial"/>
      <w:sz w:val="22"/>
      <w:szCs w:val="22"/>
      <w:lang w:val="pt-PT" w:eastAsia="pt-PT" w:bidi="pt-PT"/>
    </w:rPr>
  </w:style>
  <w:style w:type="character" w:styleId="Hyperlink">
    <w:name w:val="Hyperlink"/>
    <w:basedOn w:val="Fontepargpadro"/>
    <w:uiPriority w:val="99"/>
    <w:unhideWhenUsed/>
    <w:rsid w:val="00395BBE"/>
    <w:rPr>
      <w:color w:val="0000FF" w:themeColor="hyperlink"/>
      <w:u w:val="single"/>
    </w:rPr>
  </w:style>
  <w:style w:type="paragraph" w:styleId="SemEspaamento">
    <w:name w:val="No Spacing"/>
    <w:uiPriority w:val="1"/>
    <w:qFormat/>
    <w:rsid w:val="003F7A89"/>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635">
      <w:bodyDiv w:val="1"/>
      <w:marLeft w:val="0"/>
      <w:marRight w:val="0"/>
      <w:marTop w:val="0"/>
      <w:marBottom w:val="0"/>
      <w:divBdr>
        <w:top w:val="none" w:sz="0" w:space="0" w:color="auto"/>
        <w:left w:val="none" w:sz="0" w:space="0" w:color="auto"/>
        <w:bottom w:val="none" w:sz="0" w:space="0" w:color="auto"/>
        <w:right w:val="none" w:sz="0" w:space="0" w:color="auto"/>
      </w:divBdr>
    </w:div>
    <w:div w:id="168253333">
      <w:bodyDiv w:val="1"/>
      <w:marLeft w:val="0"/>
      <w:marRight w:val="0"/>
      <w:marTop w:val="0"/>
      <w:marBottom w:val="0"/>
      <w:divBdr>
        <w:top w:val="none" w:sz="0" w:space="0" w:color="auto"/>
        <w:left w:val="none" w:sz="0" w:space="0" w:color="auto"/>
        <w:bottom w:val="none" w:sz="0" w:space="0" w:color="auto"/>
        <w:right w:val="none" w:sz="0" w:space="0" w:color="auto"/>
      </w:divBdr>
    </w:div>
    <w:div w:id="1232429979">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20092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Tel:(_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F1CD9-D315-4BDF-A757-483AB987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27</Pages>
  <Words>7318</Words>
  <Characters>39520</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3</cp:revision>
  <cp:lastPrinted>2016-01-18T18:37:00Z</cp:lastPrinted>
  <dcterms:created xsi:type="dcterms:W3CDTF">2019-01-23T17:48:00Z</dcterms:created>
  <dcterms:modified xsi:type="dcterms:W3CDTF">2019-01-23T20:38:00Z</dcterms:modified>
</cp:coreProperties>
</file>