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EA103A">
        <w:rPr>
          <w:b/>
        </w:rPr>
        <w:t>023</w:t>
      </w:r>
      <w:r w:rsidR="003405FC">
        <w:rPr>
          <w:b/>
        </w:rPr>
        <w:t>/2018</w:t>
      </w:r>
    </w:p>
    <w:p w:rsidR="00D3763B" w:rsidRPr="001C0C2C" w:rsidRDefault="00AE2171" w:rsidP="001C0C2C">
      <w:pPr>
        <w:spacing w:line="276" w:lineRule="auto"/>
        <w:jc w:val="center"/>
        <w:rPr>
          <w:b/>
        </w:rPr>
      </w:pPr>
      <w:r w:rsidRPr="001C0C2C">
        <w:rPr>
          <w:b/>
        </w:rPr>
        <w:t>TOMADA DE P</w:t>
      </w:r>
      <w:r w:rsidR="00EA103A">
        <w:rPr>
          <w:b/>
        </w:rPr>
        <w:t>R</w:t>
      </w:r>
      <w:r w:rsidRPr="001C0C2C">
        <w:rPr>
          <w:b/>
        </w:rPr>
        <w:t>EÇO</w:t>
      </w:r>
      <w:r w:rsidR="00D3763B" w:rsidRPr="001C0C2C">
        <w:rPr>
          <w:b/>
        </w:rPr>
        <w:t xml:space="preserve"> Nº </w:t>
      </w:r>
      <w:r w:rsidR="00EA103A">
        <w:rPr>
          <w:b/>
          <w:color w:val="000000" w:themeColor="text1"/>
        </w:rPr>
        <w:t>020</w:t>
      </w:r>
      <w:r w:rsidR="003405FC">
        <w:rPr>
          <w:b/>
          <w:color w:val="000000" w:themeColor="text1"/>
        </w:rPr>
        <w:t>/2018</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 xml:space="preserve">O MUNICÍPIO DE SÃO MIGUEL DA BAIXA GRANDE (PI),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A sessão pública para credenciamento e recebimento e abe</w:t>
      </w:r>
      <w:r w:rsidR="00872459">
        <w:t>rtura dos envelopes dar-se-á às</w:t>
      </w:r>
      <w:r w:rsidR="006D311A">
        <w:rPr>
          <w:b/>
          <w:color w:val="000000" w:themeColor="text1"/>
          <w:u w:val="single"/>
        </w:rPr>
        <w:t xml:space="preserve"> </w:t>
      </w:r>
      <w:proofErr w:type="gramStart"/>
      <w:r w:rsidR="006D311A">
        <w:rPr>
          <w:b/>
          <w:color w:val="000000" w:themeColor="text1"/>
          <w:u w:val="single"/>
        </w:rPr>
        <w:t>09:00</w:t>
      </w:r>
      <w:proofErr w:type="gramEnd"/>
      <w:r w:rsidR="006D311A">
        <w:rPr>
          <w:b/>
          <w:color w:val="000000" w:themeColor="text1"/>
          <w:u w:val="single"/>
        </w:rPr>
        <w:t>h, no dia 22</w:t>
      </w:r>
      <w:r w:rsidR="00872459" w:rsidRPr="00872459">
        <w:rPr>
          <w:b/>
          <w:color w:val="000000" w:themeColor="text1"/>
          <w:u w:val="single"/>
        </w:rPr>
        <w:t xml:space="preserve"> de </w:t>
      </w:r>
      <w:r w:rsidR="006D311A">
        <w:rPr>
          <w:b/>
          <w:color w:val="000000" w:themeColor="text1"/>
          <w:u w:val="single"/>
        </w:rPr>
        <w:t>Junho</w:t>
      </w:r>
      <w:r w:rsidR="00872459" w:rsidRPr="00872459">
        <w:rPr>
          <w:b/>
          <w:color w:val="000000" w:themeColor="text1"/>
          <w:u w:val="single"/>
        </w:rPr>
        <w:t xml:space="preserve"> de 2018</w:t>
      </w:r>
      <w:r w:rsidRPr="001C0C2C">
        <w:t>, na sala da Comissão de Licitações da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6D311A">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6D311A" w:rsidRPr="006D311A">
        <w:rPr>
          <w:rFonts w:ascii="Times New Roman" w:hAnsi="Times New Roman" w:cs="Times New Roman"/>
          <w:sz w:val="24"/>
          <w:szCs w:val="24"/>
        </w:rPr>
        <w:t>Contratação de empresa para aquisição de ambulância para suprir as necessidades do Município de São Miguel da Baixa Grande/PI</w:t>
      </w:r>
      <w:r w:rsidR="0066103F" w:rsidRPr="001C0C2C">
        <w:rPr>
          <w:rFonts w:ascii="Times New Roman" w:hAnsi="Times New Roman" w:cs="Times New Roman"/>
          <w:sz w:val="24"/>
          <w:szCs w:val="24"/>
        </w:rPr>
        <w:t>.</w:t>
      </w:r>
    </w:p>
    <w:p w:rsidR="006E3B1E" w:rsidRPr="00872459" w:rsidRDefault="007F67E2" w:rsidP="001C0C2C">
      <w:pPr>
        <w:pStyle w:val="PargrafodaLista"/>
        <w:numPr>
          <w:ilvl w:val="1"/>
          <w:numId w:val="5"/>
        </w:numPr>
        <w:rPr>
          <w:rFonts w:ascii="Times New Roman" w:hAnsi="Times New Roman" w:cs="Times New Roman"/>
          <w:b w:val="0"/>
          <w:sz w:val="24"/>
          <w:szCs w:val="24"/>
          <w:u w:val="single"/>
        </w:rPr>
      </w:pPr>
      <w:r w:rsidRPr="00872459">
        <w:rPr>
          <w:rFonts w:ascii="Times New Roman" w:hAnsi="Times New Roman" w:cs="Times New Roman"/>
          <w:b w:val="0"/>
          <w:sz w:val="24"/>
          <w:szCs w:val="24"/>
        </w:rPr>
        <w:t xml:space="preserve">Valor estimado da licitação </w:t>
      </w:r>
      <w:r w:rsidR="006D311A">
        <w:rPr>
          <w:rFonts w:ascii="Times New Roman" w:hAnsi="Times New Roman" w:cs="Times New Roman"/>
          <w:sz w:val="24"/>
          <w:szCs w:val="24"/>
        </w:rPr>
        <w:t xml:space="preserve">R$ </w:t>
      </w:r>
      <w:r w:rsidR="00D706D9">
        <w:rPr>
          <w:rFonts w:ascii="Times New Roman" w:hAnsi="Times New Roman" w:cs="Times New Roman"/>
          <w:sz w:val="24"/>
          <w:szCs w:val="24"/>
        </w:rPr>
        <w:t>95.990,00</w:t>
      </w:r>
      <w:r w:rsidRPr="00872459">
        <w:rPr>
          <w:rFonts w:ascii="Times New Roman" w:hAnsi="Times New Roman" w:cs="Times New Roman"/>
          <w:sz w:val="24"/>
          <w:szCs w:val="24"/>
        </w:rPr>
        <w:t xml:space="preserve"> (</w:t>
      </w:r>
      <w:r w:rsidR="00D706D9">
        <w:rPr>
          <w:rFonts w:ascii="Times New Roman" w:hAnsi="Times New Roman" w:cs="Times New Roman"/>
          <w:sz w:val="24"/>
          <w:szCs w:val="24"/>
        </w:rPr>
        <w:t>noventa e cinco mil novecentos e noventa reais</w:t>
      </w:r>
      <w:r w:rsidRPr="00872459">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documentações exigidas nos subitens 5.1,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D706D9">
        <w:rPr>
          <w:b/>
          <w:color w:val="000000" w:themeColor="text1"/>
        </w:rPr>
        <w:t>020</w:t>
      </w:r>
      <w:r w:rsidR="003405FC">
        <w:rPr>
          <w:b/>
          <w:color w:val="000000" w:themeColor="text1"/>
        </w:rPr>
        <w:t>/2018</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872459">
        <w:rPr>
          <w:b/>
        </w:rPr>
        <w:t xml:space="preserve">ABERTURA: </w:t>
      </w:r>
      <w:r w:rsidR="00D706D9">
        <w:rPr>
          <w:b/>
          <w:u w:val="single"/>
        </w:rPr>
        <w:t>DIA 22/06</w:t>
      </w:r>
      <w:r w:rsidRPr="00872459">
        <w:rPr>
          <w:b/>
          <w:u w:val="single"/>
        </w:rPr>
        <w:t xml:space="preserve">/2018 ÀS </w:t>
      </w:r>
      <w:proofErr w:type="gramStart"/>
      <w:r w:rsidR="00D706D9">
        <w:rPr>
          <w:b/>
          <w:u w:val="single"/>
        </w:rPr>
        <w:t>09:0</w:t>
      </w:r>
      <w:r w:rsidR="00872459" w:rsidRPr="00872459">
        <w:rPr>
          <w:b/>
          <w:u w:val="single"/>
        </w:rPr>
        <w:t>0</w:t>
      </w:r>
      <w:proofErr w:type="gramEnd"/>
      <w:r w:rsidRPr="00872459">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1C0C2C">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D706D9">
        <w:rPr>
          <w:b/>
          <w:color w:val="000000" w:themeColor="text1"/>
        </w:rPr>
        <w:t>020</w:t>
      </w:r>
      <w:r w:rsidR="003405FC">
        <w:rPr>
          <w:b/>
          <w:color w:val="000000" w:themeColor="text1"/>
        </w:rPr>
        <w:t>/2018</w:t>
      </w:r>
    </w:p>
    <w:p w:rsidR="00AB6219" w:rsidRPr="001C0C2C" w:rsidRDefault="00AB6219" w:rsidP="00B92A73">
      <w:pPr>
        <w:ind w:left="364"/>
        <w:jc w:val="both"/>
        <w:rPr>
          <w:b/>
        </w:rPr>
      </w:pPr>
      <w:r w:rsidRPr="001C0C2C">
        <w:rPr>
          <w:b/>
        </w:rPr>
        <w:t>COMISSÃO PERMANENTE DE LICITAÇÕES</w:t>
      </w:r>
    </w:p>
    <w:p w:rsidR="00AB6219" w:rsidRPr="001C0C2C" w:rsidRDefault="00AB6219" w:rsidP="00B92A73">
      <w:pPr>
        <w:ind w:left="364"/>
        <w:jc w:val="both"/>
        <w:rPr>
          <w:b/>
        </w:rPr>
      </w:pPr>
      <w:r w:rsidRPr="00872459">
        <w:rPr>
          <w:b/>
        </w:rPr>
        <w:t xml:space="preserve">ABERTURA: </w:t>
      </w:r>
      <w:r w:rsidR="00D706D9">
        <w:rPr>
          <w:b/>
          <w:u w:val="single"/>
        </w:rPr>
        <w:t xml:space="preserve">DIA 22/06/2018 ÀS </w:t>
      </w:r>
      <w:proofErr w:type="gramStart"/>
      <w:r w:rsidR="00D706D9">
        <w:rPr>
          <w:b/>
          <w:u w:val="single"/>
        </w:rPr>
        <w:t>09:0</w:t>
      </w:r>
      <w:r w:rsidR="00872459" w:rsidRPr="00872459">
        <w:rPr>
          <w:b/>
          <w:u w:val="single"/>
        </w:rPr>
        <w:t>0</w:t>
      </w:r>
      <w:proofErr w:type="gramEnd"/>
      <w:r w:rsidR="00872459" w:rsidRPr="00872459">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proposta deverá conter, também, a razão social do licitante, endereço atualizado, número da conta corrente, banco e agência para depósito dos créditos, telefone e, se </w:t>
      </w:r>
      <w:r w:rsidRPr="001C0C2C">
        <w:rPr>
          <w:rFonts w:ascii="Times New Roman" w:hAnsi="Times New Roman" w:cs="Times New Roman"/>
          <w:b w:val="0"/>
          <w:sz w:val="24"/>
          <w:szCs w:val="24"/>
        </w:rPr>
        <w:lastRenderedPageBreak/>
        <w:t>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Default="00D3763B" w:rsidP="001C0C2C">
      <w:pPr>
        <w:spacing w:line="276" w:lineRule="auto"/>
        <w:jc w:val="both"/>
      </w:pPr>
    </w:p>
    <w:p w:rsidR="00D706D9" w:rsidRPr="001C0C2C" w:rsidRDefault="00D706D9"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lastRenderedPageBreak/>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Pr="001C0C2C"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Informamos que as despesas são provenientes dos recursos oriundos do </w:t>
      </w:r>
      <w:r w:rsidR="00D706D9" w:rsidRPr="00D706D9">
        <w:rPr>
          <w:rFonts w:ascii="Times New Roman" w:hAnsi="Times New Roman" w:cs="Times New Roman"/>
          <w:b w:val="0"/>
          <w:sz w:val="24"/>
          <w:szCs w:val="24"/>
        </w:rPr>
        <w:t>FPM, ICMS, FMS, FNS, Conta Movimento e outras receitas tributárias</w:t>
      </w:r>
      <w:r w:rsidRPr="001C0C2C">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w:t>
      </w:r>
      <w:r w:rsidRPr="001C0C2C">
        <w:rPr>
          <w:rFonts w:ascii="Times New Roman" w:hAnsi="Times New Roman" w:cs="Times New Roman"/>
          <w:b w:val="0"/>
          <w:sz w:val="24"/>
          <w:szCs w:val="24"/>
        </w:rPr>
        <w:lastRenderedPageBreak/>
        <w:t>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3960C1">
        <w:t xml:space="preserve">São Miguel da Baixa Grande/PI, </w:t>
      </w:r>
      <w:r w:rsidR="00D706D9">
        <w:t>06</w:t>
      </w:r>
      <w:r w:rsidR="00872459" w:rsidRPr="003960C1">
        <w:t xml:space="preserve"> de </w:t>
      </w:r>
      <w:r w:rsidR="00D706D9">
        <w:t>Junho</w:t>
      </w:r>
      <w:r w:rsidR="00872459" w:rsidRPr="003960C1">
        <w:t xml:space="preserve"> </w:t>
      </w:r>
      <w:r w:rsidR="00D3763B" w:rsidRPr="003960C1">
        <w:t xml:space="preserve">de </w:t>
      </w:r>
      <w:r w:rsidR="001C0C2C" w:rsidRPr="003960C1">
        <w:t>2018</w:t>
      </w:r>
      <w:r w:rsidR="00D3763B" w:rsidRPr="003960C1">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872459"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 xml:space="preserve">Presidente </w:t>
      </w:r>
      <w:r w:rsidR="00D706D9">
        <w:rPr>
          <w:b/>
        </w:rPr>
        <w:t xml:space="preserve">da </w:t>
      </w:r>
      <w:r w:rsidRPr="001C0C2C">
        <w:rPr>
          <w:b/>
        </w:rPr>
        <w:t>CPL</w:t>
      </w:r>
    </w:p>
    <w:p w:rsidR="001C0C2C" w:rsidRDefault="001C0C2C">
      <w:pPr>
        <w:spacing w:after="200" w:line="276" w:lineRule="auto"/>
      </w:pPr>
      <w:r>
        <w:br w:type="page"/>
      </w:r>
    </w:p>
    <w:p w:rsidR="00D3763B" w:rsidRPr="001C0C2C" w:rsidRDefault="00D3763B" w:rsidP="00215A19">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D706D9">
        <w:rPr>
          <w:b/>
        </w:rPr>
        <w:t>020</w:t>
      </w:r>
      <w:r w:rsidR="003405FC">
        <w:rPr>
          <w:b/>
        </w:rPr>
        <w:t>/2018</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2018</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D706D9">
        <w:rPr>
          <w:b/>
        </w:rPr>
        <w:t>020</w:t>
      </w:r>
      <w:r w:rsidR="003405FC">
        <w:rPr>
          <w:b/>
        </w:rPr>
        <w:t>/2018</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w:t>
      </w:r>
      <w:proofErr w:type="spellStart"/>
      <w:r w:rsidR="001C0C2C">
        <w:t>de_____________________de</w:t>
      </w:r>
      <w:proofErr w:type="spellEnd"/>
      <w:r w:rsidR="001C0C2C">
        <w:t xml:space="preserve"> 2018</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872459" w:rsidRDefault="00872459" w:rsidP="00872459">
      <w:pPr>
        <w:spacing w:after="200" w:line="276" w:lineRule="auto"/>
        <w:jc w:val="center"/>
      </w:pPr>
      <w:r>
        <w:lastRenderedPageBreak/>
        <w:t>ANEXO</w:t>
      </w:r>
    </w:p>
    <w:p w:rsidR="00872459" w:rsidRPr="00162C15" w:rsidRDefault="00872459" w:rsidP="00872459">
      <w:pPr>
        <w:spacing w:after="200" w:line="276" w:lineRule="auto"/>
        <w:jc w:val="center"/>
      </w:pPr>
      <w:r w:rsidRPr="00162C15">
        <w:t>MODELO DA PLANILHA DE COTAÇÃO DE PREÇOS</w:t>
      </w:r>
    </w:p>
    <w:p w:rsidR="00872459" w:rsidRDefault="00872459" w:rsidP="00872459">
      <w:pPr>
        <w:jc w:val="center"/>
      </w:pPr>
      <w:r w:rsidRPr="00162C15">
        <w:t xml:space="preserve">Tomada de Preço Nº </w:t>
      </w:r>
      <w:r>
        <w:t>01</w:t>
      </w:r>
      <w:r w:rsidR="003E0E10">
        <w:t>3</w:t>
      </w:r>
      <w:r>
        <w:t>/2018</w:t>
      </w:r>
    </w:p>
    <w:p w:rsidR="00872459" w:rsidRDefault="00872459" w:rsidP="00872459">
      <w:pPr>
        <w:jc w:val="center"/>
      </w:pPr>
    </w:p>
    <w:tbl>
      <w:tblPr>
        <w:tblW w:w="11068" w:type="dxa"/>
        <w:jc w:val="center"/>
        <w:tblInd w:w="55" w:type="dxa"/>
        <w:tblCellMar>
          <w:left w:w="70" w:type="dxa"/>
          <w:right w:w="70" w:type="dxa"/>
        </w:tblCellMar>
        <w:tblLook w:val="04A0" w:firstRow="1" w:lastRow="0" w:firstColumn="1" w:lastColumn="0" w:noHBand="0" w:noVBand="1"/>
      </w:tblPr>
      <w:tblGrid>
        <w:gridCol w:w="621"/>
        <w:gridCol w:w="721"/>
        <w:gridCol w:w="800"/>
        <w:gridCol w:w="6105"/>
        <w:gridCol w:w="1241"/>
        <w:gridCol w:w="1580"/>
      </w:tblGrid>
      <w:tr w:rsidR="00872459" w:rsidRPr="00C315E9" w:rsidTr="00D92E45">
        <w:trPr>
          <w:trHeight w:val="480"/>
          <w:jc w:val="center"/>
        </w:trPr>
        <w:tc>
          <w:tcPr>
            <w:tcW w:w="6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ITEM</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proofErr w:type="spellStart"/>
            <w:r w:rsidRPr="00C315E9">
              <w:rPr>
                <w:b/>
                <w:bCs/>
                <w:color w:val="000000"/>
                <w:sz w:val="18"/>
                <w:szCs w:val="18"/>
              </w:rPr>
              <w:t>QTDE</w:t>
            </w:r>
            <w:proofErr w:type="spellEnd"/>
            <w:r w:rsidRPr="00C315E9">
              <w:rPr>
                <w:b/>
                <w:bCs/>
                <w:color w:val="000000"/>
                <w:sz w:val="18"/>
                <w:szCs w:val="18"/>
              </w:rPr>
              <w:t xml:space="preserve"> </w:t>
            </w: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UND</w:t>
            </w:r>
          </w:p>
        </w:tc>
        <w:tc>
          <w:tcPr>
            <w:tcW w:w="6105"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DISCRIÇÃO</w:t>
            </w:r>
          </w:p>
        </w:tc>
        <w:tc>
          <w:tcPr>
            <w:tcW w:w="1241" w:type="dxa"/>
            <w:tcBorders>
              <w:top w:val="single" w:sz="4" w:space="0" w:color="auto"/>
              <w:left w:val="nil"/>
              <w:bottom w:val="single" w:sz="4" w:space="0" w:color="auto"/>
              <w:right w:val="single" w:sz="4" w:space="0" w:color="auto"/>
            </w:tcBorders>
            <w:shd w:val="clear" w:color="000000" w:fill="D9D9D9"/>
            <w:vAlign w:val="center"/>
            <w:hideMark/>
          </w:tcPr>
          <w:p w:rsidR="00872459" w:rsidRPr="00C315E9" w:rsidRDefault="00872459" w:rsidP="00D92E45">
            <w:pPr>
              <w:jc w:val="center"/>
              <w:rPr>
                <w:b/>
                <w:bCs/>
                <w:color w:val="000000"/>
                <w:sz w:val="18"/>
                <w:szCs w:val="18"/>
              </w:rPr>
            </w:pPr>
            <w:r w:rsidRPr="00C315E9">
              <w:rPr>
                <w:b/>
                <w:bCs/>
                <w:color w:val="000000"/>
                <w:sz w:val="18"/>
                <w:szCs w:val="18"/>
              </w:rPr>
              <w:t>P. UNITÁRIO (ESTIMADO)</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872459" w:rsidRPr="00C315E9" w:rsidRDefault="00872459" w:rsidP="00D92E45">
            <w:pPr>
              <w:jc w:val="center"/>
              <w:rPr>
                <w:b/>
                <w:bCs/>
                <w:color w:val="000000"/>
                <w:sz w:val="18"/>
                <w:szCs w:val="18"/>
              </w:rPr>
            </w:pPr>
            <w:r w:rsidRPr="00C315E9">
              <w:rPr>
                <w:b/>
                <w:bCs/>
                <w:color w:val="000000"/>
                <w:sz w:val="18"/>
                <w:szCs w:val="18"/>
              </w:rPr>
              <w:t xml:space="preserve"> P. TOTAL </w:t>
            </w:r>
          </w:p>
        </w:tc>
      </w:tr>
      <w:tr w:rsidR="00872459" w:rsidRPr="00C315E9" w:rsidTr="00D92E45">
        <w:trPr>
          <w:trHeight w:val="480"/>
          <w:jc w:val="center"/>
        </w:trPr>
        <w:tc>
          <w:tcPr>
            <w:tcW w:w="6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72459" w:rsidRPr="00C315E9" w:rsidRDefault="00D706D9" w:rsidP="00D92E45">
            <w:pPr>
              <w:jc w:val="center"/>
              <w:rPr>
                <w:color w:val="000000"/>
                <w:sz w:val="18"/>
                <w:szCs w:val="18"/>
              </w:rPr>
            </w:pPr>
            <w:r>
              <w:rPr>
                <w:color w:val="000000"/>
                <w:sz w:val="18"/>
                <w:szCs w:val="18"/>
              </w:rPr>
              <w:t>01</w:t>
            </w:r>
          </w:p>
        </w:tc>
        <w:tc>
          <w:tcPr>
            <w:tcW w:w="721" w:type="dxa"/>
            <w:tcBorders>
              <w:top w:val="nil"/>
              <w:left w:val="nil"/>
              <w:bottom w:val="single" w:sz="4" w:space="0" w:color="auto"/>
              <w:right w:val="single" w:sz="4" w:space="0" w:color="auto"/>
            </w:tcBorders>
            <w:shd w:val="clear" w:color="auto" w:fill="FFFFFF" w:themeFill="background1"/>
            <w:noWrap/>
            <w:vAlign w:val="center"/>
            <w:hideMark/>
          </w:tcPr>
          <w:p w:rsidR="00872459" w:rsidRPr="00C315E9" w:rsidRDefault="00872459" w:rsidP="00D92E45">
            <w:pPr>
              <w:jc w:val="center"/>
              <w:rPr>
                <w:color w:val="000000"/>
                <w:sz w:val="18"/>
                <w:szCs w:val="18"/>
              </w:rPr>
            </w:pPr>
            <w:proofErr w:type="gramStart"/>
            <w:r w:rsidRPr="00C315E9">
              <w:rPr>
                <w:color w:val="000000"/>
                <w:sz w:val="18"/>
                <w:szCs w:val="18"/>
              </w:rPr>
              <w:t>1</w:t>
            </w:r>
            <w:proofErr w:type="gramEnd"/>
          </w:p>
        </w:tc>
        <w:tc>
          <w:tcPr>
            <w:tcW w:w="800" w:type="dxa"/>
            <w:tcBorders>
              <w:top w:val="nil"/>
              <w:left w:val="nil"/>
              <w:bottom w:val="single" w:sz="4" w:space="0" w:color="auto"/>
              <w:right w:val="single" w:sz="4" w:space="0" w:color="auto"/>
            </w:tcBorders>
            <w:shd w:val="clear" w:color="auto" w:fill="FFFFFF" w:themeFill="background1"/>
            <w:noWrap/>
            <w:vAlign w:val="center"/>
            <w:hideMark/>
          </w:tcPr>
          <w:p w:rsidR="00872459" w:rsidRPr="00C315E9" w:rsidRDefault="00872459" w:rsidP="00D92E45">
            <w:pPr>
              <w:jc w:val="center"/>
              <w:rPr>
                <w:color w:val="000000"/>
                <w:sz w:val="18"/>
                <w:szCs w:val="18"/>
              </w:rPr>
            </w:pPr>
            <w:r w:rsidRPr="00C315E9">
              <w:rPr>
                <w:color w:val="000000"/>
                <w:sz w:val="18"/>
                <w:szCs w:val="18"/>
              </w:rPr>
              <w:t>UND</w:t>
            </w:r>
          </w:p>
        </w:tc>
        <w:tc>
          <w:tcPr>
            <w:tcW w:w="6105" w:type="dxa"/>
            <w:tcBorders>
              <w:top w:val="nil"/>
              <w:left w:val="nil"/>
              <w:bottom w:val="single" w:sz="4" w:space="0" w:color="auto"/>
              <w:right w:val="single" w:sz="4" w:space="0" w:color="auto"/>
            </w:tcBorders>
            <w:shd w:val="clear" w:color="auto" w:fill="FFFFFF" w:themeFill="background1"/>
            <w:vAlign w:val="center"/>
            <w:hideMark/>
          </w:tcPr>
          <w:p w:rsidR="00872459" w:rsidRPr="00C315E9" w:rsidRDefault="006B5EE9" w:rsidP="00D92E45">
            <w:pPr>
              <w:jc w:val="both"/>
              <w:rPr>
                <w:color w:val="000000"/>
                <w:sz w:val="18"/>
                <w:szCs w:val="18"/>
              </w:rPr>
            </w:pPr>
            <w:r w:rsidRPr="006B5EE9">
              <w:rPr>
                <w:color w:val="000000"/>
                <w:szCs w:val="18"/>
              </w:rPr>
              <w:t>Veículo tipo furgoneta c/ carroceria em aço ou monobloco e original de fábrica, 0 km, Air-Bag p/ os ocupantes da cabine, Freio c/ (</w:t>
            </w:r>
            <w:proofErr w:type="spellStart"/>
            <w:r w:rsidRPr="006B5EE9">
              <w:rPr>
                <w:color w:val="000000"/>
                <w:szCs w:val="18"/>
              </w:rPr>
              <w:t>A.B.S</w:t>
            </w:r>
            <w:proofErr w:type="spellEnd"/>
            <w:r w:rsidRPr="006B5EE9">
              <w:rPr>
                <w:color w:val="000000"/>
                <w:szCs w:val="18"/>
              </w:rPr>
              <w:t>.)</w:t>
            </w:r>
            <w:r>
              <w:rPr>
                <w:color w:val="000000"/>
                <w:szCs w:val="18"/>
              </w:rPr>
              <w:t xml:space="preserve"> </w:t>
            </w:r>
            <w:r w:rsidRPr="006B5EE9">
              <w:rPr>
                <w:color w:val="000000"/>
                <w:szCs w:val="18"/>
              </w:rPr>
              <w:t xml:space="preserve">nas </w:t>
            </w:r>
            <w:proofErr w:type="gramStart"/>
            <w:r w:rsidRPr="006B5EE9">
              <w:rPr>
                <w:color w:val="000000"/>
                <w:szCs w:val="18"/>
              </w:rPr>
              <w:t>4</w:t>
            </w:r>
            <w:proofErr w:type="gramEnd"/>
            <w:r w:rsidRPr="006B5EE9">
              <w:rPr>
                <w:color w:val="000000"/>
                <w:szCs w:val="18"/>
              </w:rPr>
              <w:t xml:space="preserve"> rodas, modelo do ano da contratação ou do ano posterior, adaptado p/ ambulância de SIMPLES REMOÇÃO. Motor Dianteiro;</w:t>
            </w:r>
            <w:r>
              <w:rPr>
                <w:color w:val="000000"/>
                <w:szCs w:val="18"/>
              </w:rPr>
              <w:t xml:space="preserve"> </w:t>
            </w:r>
            <w:proofErr w:type="gramStart"/>
            <w:r w:rsidRPr="006B5EE9">
              <w:rPr>
                <w:color w:val="000000"/>
                <w:szCs w:val="18"/>
              </w:rPr>
              <w:t>4</w:t>
            </w:r>
            <w:proofErr w:type="gramEnd"/>
            <w:r w:rsidRPr="006B5EE9">
              <w:rPr>
                <w:color w:val="000000"/>
                <w:szCs w:val="18"/>
              </w:rPr>
              <w:t xml:space="preserve"> cilindros; Combustível = gasolina ou gasolina e/ou álcool misturados em qualquer proporção(</w:t>
            </w:r>
            <w:proofErr w:type="spellStart"/>
            <w:r w:rsidRPr="006B5EE9">
              <w:rPr>
                <w:color w:val="000000"/>
                <w:szCs w:val="18"/>
              </w:rPr>
              <w:t>flex</w:t>
            </w:r>
            <w:proofErr w:type="spellEnd"/>
            <w:r w:rsidRPr="006B5EE9">
              <w:rPr>
                <w:color w:val="000000"/>
                <w:szCs w:val="18"/>
              </w:rPr>
              <w:t>);</w:t>
            </w:r>
            <w:r>
              <w:rPr>
                <w:color w:val="000000"/>
                <w:szCs w:val="18"/>
              </w:rPr>
              <w:t xml:space="preserve"> </w:t>
            </w:r>
            <w:r w:rsidRPr="006B5EE9">
              <w:rPr>
                <w:color w:val="000000"/>
                <w:szCs w:val="18"/>
              </w:rPr>
              <w:t xml:space="preserve">Potência </w:t>
            </w:r>
            <w:proofErr w:type="spellStart"/>
            <w:r w:rsidRPr="006B5EE9">
              <w:rPr>
                <w:color w:val="000000"/>
                <w:szCs w:val="18"/>
              </w:rPr>
              <w:t>mín</w:t>
            </w:r>
            <w:proofErr w:type="spellEnd"/>
            <w:r w:rsidRPr="006B5EE9">
              <w:rPr>
                <w:color w:val="000000"/>
                <w:szCs w:val="18"/>
              </w:rPr>
              <w:t xml:space="preserve"> de 85 </w:t>
            </w:r>
            <w:proofErr w:type="spellStart"/>
            <w:r w:rsidRPr="006B5EE9">
              <w:rPr>
                <w:color w:val="000000"/>
                <w:szCs w:val="18"/>
              </w:rPr>
              <w:t>cv</w:t>
            </w:r>
            <w:proofErr w:type="spellEnd"/>
            <w:r w:rsidRPr="006B5EE9">
              <w:rPr>
                <w:color w:val="000000"/>
                <w:szCs w:val="18"/>
              </w:rPr>
              <w:t>;</w:t>
            </w:r>
            <w:r>
              <w:rPr>
                <w:color w:val="000000"/>
                <w:szCs w:val="18"/>
              </w:rPr>
              <w:t xml:space="preserve"> </w:t>
            </w:r>
            <w:r w:rsidRPr="006B5EE9">
              <w:rPr>
                <w:color w:val="000000"/>
                <w:szCs w:val="18"/>
              </w:rPr>
              <w:t xml:space="preserve">Tanque de Combustível: Capac. </w:t>
            </w:r>
            <w:proofErr w:type="spellStart"/>
            <w:proofErr w:type="gramStart"/>
            <w:r w:rsidRPr="006B5EE9">
              <w:rPr>
                <w:color w:val="000000"/>
                <w:szCs w:val="18"/>
              </w:rPr>
              <w:t>mín</w:t>
            </w:r>
            <w:proofErr w:type="spellEnd"/>
            <w:proofErr w:type="gramEnd"/>
            <w:r w:rsidRPr="006B5EE9">
              <w:rPr>
                <w:color w:val="000000"/>
                <w:szCs w:val="18"/>
              </w:rPr>
              <w:t xml:space="preserve"> =50 L. Freios e Suspensão. Equipamentos Obrigatórios exigidos pelo CONTRAN;</w:t>
            </w:r>
            <w:r>
              <w:rPr>
                <w:color w:val="000000"/>
                <w:szCs w:val="18"/>
              </w:rPr>
              <w:t xml:space="preserve"> </w:t>
            </w:r>
            <w:r w:rsidRPr="006B5EE9">
              <w:rPr>
                <w:color w:val="000000"/>
                <w:szCs w:val="18"/>
              </w:rPr>
              <w:t>Cabine/Carroceria:</w:t>
            </w:r>
            <w:r>
              <w:rPr>
                <w:color w:val="000000"/>
                <w:szCs w:val="18"/>
              </w:rPr>
              <w:t xml:space="preserve"> </w:t>
            </w:r>
            <w:r w:rsidRPr="006B5EE9">
              <w:rPr>
                <w:color w:val="000000"/>
                <w:szCs w:val="18"/>
              </w:rPr>
              <w:t>Portas em chapa, c/ revestimento interno em poliestireno, c/ fechos interno e externo, resistentes e de aberturas de fácil acionamento.</w:t>
            </w:r>
            <w:r>
              <w:rPr>
                <w:color w:val="000000"/>
                <w:szCs w:val="18"/>
              </w:rPr>
              <w:t xml:space="preserve"> </w:t>
            </w:r>
            <w:r w:rsidRPr="006B5EE9">
              <w:rPr>
                <w:color w:val="000000"/>
                <w:szCs w:val="18"/>
              </w:rPr>
              <w:t>Altura interna do veículo deve ser original de fábrica.</w:t>
            </w:r>
            <w:r>
              <w:rPr>
                <w:color w:val="000000"/>
                <w:szCs w:val="18"/>
              </w:rPr>
              <w:t xml:space="preserve"> </w:t>
            </w:r>
            <w:r w:rsidRPr="006B5EE9">
              <w:rPr>
                <w:color w:val="000000"/>
                <w:szCs w:val="18"/>
              </w:rPr>
              <w:t>O pneu estepe não deve ser acondicionado no salão de atendimento. Sist. Elétrico:</w:t>
            </w:r>
            <w:r>
              <w:rPr>
                <w:color w:val="000000"/>
                <w:szCs w:val="18"/>
              </w:rPr>
              <w:t xml:space="preserve"> </w:t>
            </w:r>
            <w:r w:rsidRPr="006B5EE9">
              <w:rPr>
                <w:color w:val="000000"/>
                <w:szCs w:val="18"/>
              </w:rPr>
              <w:t xml:space="preserve">Original do veículo, c/ montagem de bateria de no </w:t>
            </w:r>
            <w:proofErr w:type="spellStart"/>
            <w:r w:rsidRPr="006B5EE9">
              <w:rPr>
                <w:color w:val="000000"/>
                <w:szCs w:val="18"/>
              </w:rPr>
              <w:t>mín</w:t>
            </w:r>
            <w:proofErr w:type="spellEnd"/>
            <w:r w:rsidRPr="006B5EE9">
              <w:rPr>
                <w:color w:val="000000"/>
                <w:szCs w:val="18"/>
              </w:rPr>
              <w:t xml:space="preserve"> 60 Ah do tipo sem manutenção, 12 volts.</w:t>
            </w:r>
            <w:r>
              <w:rPr>
                <w:color w:val="000000"/>
                <w:szCs w:val="18"/>
              </w:rPr>
              <w:t xml:space="preserve"> </w:t>
            </w:r>
            <w:r w:rsidRPr="006B5EE9">
              <w:rPr>
                <w:color w:val="000000"/>
                <w:szCs w:val="18"/>
              </w:rPr>
              <w:t>O Sist. elétrico dimensionado p/ o emprego simultâneo de todos os itens especificados do veículo e equipamentos, quer c/ a viatura em movimento quer estacionada, sem risco de sobrecarga no alternador, fiação ou disjuntores.</w:t>
            </w:r>
            <w:r>
              <w:rPr>
                <w:color w:val="000000"/>
                <w:szCs w:val="18"/>
              </w:rPr>
              <w:t xml:space="preserve"> </w:t>
            </w:r>
            <w:r w:rsidRPr="006B5EE9">
              <w:rPr>
                <w:color w:val="000000"/>
                <w:szCs w:val="18"/>
              </w:rPr>
              <w:t xml:space="preserve">Iluminação: Natural e Artificial. Sinalizador Frontal Principal do tipo barra linear ou em formato de arco ou similar, c/ módulo único e lente inteiriça ou múltiplas lentes, c/ compr. </w:t>
            </w:r>
            <w:proofErr w:type="spellStart"/>
            <w:r w:rsidRPr="006B5EE9">
              <w:rPr>
                <w:color w:val="000000"/>
                <w:szCs w:val="18"/>
              </w:rPr>
              <w:t>mín</w:t>
            </w:r>
            <w:proofErr w:type="spellEnd"/>
            <w:r w:rsidRPr="006B5EE9">
              <w:rPr>
                <w:color w:val="000000"/>
                <w:szCs w:val="18"/>
              </w:rPr>
              <w:t xml:space="preserve"> de 1.000 mm e </w:t>
            </w:r>
            <w:proofErr w:type="spellStart"/>
            <w:r w:rsidRPr="006B5EE9">
              <w:rPr>
                <w:color w:val="000000"/>
                <w:szCs w:val="18"/>
              </w:rPr>
              <w:t>máx</w:t>
            </w:r>
            <w:proofErr w:type="spellEnd"/>
            <w:r w:rsidRPr="006B5EE9">
              <w:rPr>
                <w:color w:val="000000"/>
                <w:szCs w:val="18"/>
              </w:rPr>
              <w:t xml:space="preserve"> de 1.300 mm, largura </w:t>
            </w:r>
            <w:proofErr w:type="spellStart"/>
            <w:r w:rsidRPr="006B5EE9">
              <w:rPr>
                <w:color w:val="000000"/>
                <w:szCs w:val="18"/>
              </w:rPr>
              <w:t>mín</w:t>
            </w:r>
            <w:proofErr w:type="spellEnd"/>
            <w:r w:rsidRPr="006B5EE9">
              <w:rPr>
                <w:color w:val="000000"/>
                <w:szCs w:val="18"/>
              </w:rPr>
              <w:t xml:space="preserve"> de 250 mm e </w:t>
            </w:r>
            <w:proofErr w:type="spellStart"/>
            <w:r w:rsidRPr="006B5EE9">
              <w:rPr>
                <w:color w:val="000000"/>
                <w:szCs w:val="18"/>
              </w:rPr>
              <w:t>máx</w:t>
            </w:r>
            <w:proofErr w:type="spellEnd"/>
            <w:r w:rsidRPr="006B5EE9">
              <w:rPr>
                <w:color w:val="000000"/>
                <w:szCs w:val="18"/>
              </w:rPr>
              <w:t xml:space="preserve"> de 500 mm e altura </w:t>
            </w:r>
            <w:proofErr w:type="spellStart"/>
            <w:r w:rsidRPr="006B5EE9">
              <w:rPr>
                <w:color w:val="000000"/>
                <w:szCs w:val="18"/>
              </w:rPr>
              <w:t>mín</w:t>
            </w:r>
            <w:proofErr w:type="spellEnd"/>
            <w:r w:rsidRPr="006B5EE9">
              <w:rPr>
                <w:color w:val="000000"/>
                <w:szCs w:val="18"/>
              </w:rPr>
              <w:t xml:space="preserve"> de 55 mm e </w:t>
            </w:r>
            <w:proofErr w:type="spellStart"/>
            <w:r w:rsidRPr="006B5EE9">
              <w:rPr>
                <w:color w:val="000000"/>
                <w:szCs w:val="18"/>
              </w:rPr>
              <w:t>máx</w:t>
            </w:r>
            <w:proofErr w:type="spellEnd"/>
            <w:r w:rsidRPr="006B5EE9">
              <w:rPr>
                <w:color w:val="000000"/>
                <w:szCs w:val="18"/>
              </w:rPr>
              <w:t xml:space="preserve"> de 110 mm, instalada no teto da cabine do veículo.</w:t>
            </w:r>
            <w:r>
              <w:rPr>
                <w:color w:val="000000"/>
                <w:szCs w:val="18"/>
              </w:rPr>
              <w:t xml:space="preserve"> </w:t>
            </w:r>
            <w:r w:rsidRPr="006B5EE9">
              <w:rPr>
                <w:color w:val="000000"/>
                <w:szCs w:val="18"/>
              </w:rPr>
              <w:t xml:space="preserve">Laudo que comprove o atendimento à norma SAE J575, SAE J595 e SAE J845, no que se refere aos ensaios contra vibração, umidade, poeira, corrosão, deformação e fotometria classe </w:t>
            </w:r>
            <w:proofErr w:type="gramStart"/>
            <w:r w:rsidRPr="006B5EE9">
              <w:rPr>
                <w:color w:val="000000"/>
                <w:szCs w:val="18"/>
              </w:rPr>
              <w:t>1</w:t>
            </w:r>
            <w:proofErr w:type="gramEnd"/>
            <w:r w:rsidRPr="006B5EE9">
              <w:rPr>
                <w:color w:val="000000"/>
                <w:szCs w:val="18"/>
              </w:rPr>
              <w:t>, p/ o Sinalizador Luminoso Frontal Principal.</w:t>
            </w:r>
            <w:r>
              <w:rPr>
                <w:color w:val="000000"/>
                <w:szCs w:val="18"/>
              </w:rPr>
              <w:t xml:space="preserve"> </w:t>
            </w:r>
            <w:r w:rsidRPr="006B5EE9">
              <w:rPr>
                <w:color w:val="000000"/>
                <w:szCs w:val="18"/>
              </w:rPr>
              <w:t xml:space="preserve">Sinalização acústica c/ amplificador de potência </w:t>
            </w:r>
            <w:proofErr w:type="spellStart"/>
            <w:r w:rsidRPr="006B5EE9">
              <w:rPr>
                <w:color w:val="000000"/>
                <w:szCs w:val="18"/>
              </w:rPr>
              <w:t>mín</w:t>
            </w:r>
            <w:proofErr w:type="spellEnd"/>
            <w:r w:rsidRPr="006B5EE9">
              <w:rPr>
                <w:color w:val="000000"/>
                <w:szCs w:val="18"/>
              </w:rPr>
              <w:t xml:space="preserve"> de 100 W </w:t>
            </w:r>
            <w:proofErr w:type="spellStart"/>
            <w:r w:rsidRPr="006B5EE9">
              <w:rPr>
                <w:color w:val="000000"/>
                <w:szCs w:val="18"/>
              </w:rPr>
              <w:t>RMS</w:t>
            </w:r>
            <w:proofErr w:type="spellEnd"/>
            <w:r w:rsidRPr="006B5EE9">
              <w:rPr>
                <w:color w:val="000000"/>
                <w:szCs w:val="18"/>
              </w:rPr>
              <w:t xml:space="preserve"> @13,8 </w:t>
            </w:r>
            <w:proofErr w:type="spellStart"/>
            <w:r w:rsidRPr="006B5EE9">
              <w:rPr>
                <w:color w:val="000000"/>
                <w:szCs w:val="18"/>
              </w:rPr>
              <w:t>Vcc</w:t>
            </w:r>
            <w:proofErr w:type="spellEnd"/>
            <w:r w:rsidRPr="006B5EE9">
              <w:rPr>
                <w:color w:val="000000"/>
                <w:szCs w:val="18"/>
              </w:rPr>
              <w:t xml:space="preserve">, </w:t>
            </w:r>
            <w:proofErr w:type="spellStart"/>
            <w:r w:rsidRPr="006B5EE9">
              <w:rPr>
                <w:color w:val="000000"/>
                <w:szCs w:val="18"/>
              </w:rPr>
              <w:t>mín</w:t>
            </w:r>
            <w:proofErr w:type="spellEnd"/>
            <w:r w:rsidRPr="006B5EE9">
              <w:rPr>
                <w:color w:val="000000"/>
                <w:szCs w:val="18"/>
              </w:rPr>
              <w:t xml:space="preserve"> de </w:t>
            </w:r>
            <w:proofErr w:type="gramStart"/>
            <w:r w:rsidRPr="006B5EE9">
              <w:rPr>
                <w:color w:val="000000"/>
                <w:szCs w:val="18"/>
              </w:rPr>
              <w:t>3</w:t>
            </w:r>
            <w:proofErr w:type="gramEnd"/>
            <w:r w:rsidRPr="006B5EE9">
              <w:rPr>
                <w:color w:val="000000"/>
                <w:szCs w:val="18"/>
              </w:rPr>
              <w:t xml:space="preserve"> tons distintos, Sist. de megafone c/ ajuste de ganho e pressão sonora a 01 (um) metro de no mín100 dB @13,8 </w:t>
            </w:r>
            <w:proofErr w:type="spellStart"/>
            <w:r w:rsidRPr="006B5EE9">
              <w:rPr>
                <w:color w:val="000000"/>
                <w:szCs w:val="18"/>
              </w:rPr>
              <w:t>Vcc</w:t>
            </w:r>
            <w:proofErr w:type="spellEnd"/>
            <w:r w:rsidRPr="006B5EE9">
              <w:rPr>
                <w:color w:val="000000"/>
                <w:szCs w:val="18"/>
              </w:rPr>
              <w:t>;</w:t>
            </w:r>
            <w:r>
              <w:rPr>
                <w:color w:val="000000"/>
                <w:szCs w:val="18"/>
              </w:rPr>
              <w:t xml:space="preserve"> </w:t>
            </w:r>
            <w:r w:rsidRPr="006B5EE9">
              <w:rPr>
                <w:color w:val="000000"/>
                <w:szCs w:val="18"/>
              </w:rPr>
              <w:t xml:space="preserve">Laudo que comprove o atendimento à norma SAE J1849, no que se refere a requisitos e diretrizes nos </w:t>
            </w:r>
            <w:proofErr w:type="spellStart"/>
            <w:r w:rsidRPr="006B5EE9">
              <w:rPr>
                <w:color w:val="000000"/>
                <w:szCs w:val="18"/>
              </w:rPr>
              <w:t>Sist.s</w:t>
            </w:r>
            <w:proofErr w:type="spellEnd"/>
            <w:r w:rsidRPr="006B5EE9">
              <w:rPr>
                <w:color w:val="000000"/>
                <w:szCs w:val="18"/>
              </w:rPr>
              <w:t xml:space="preserve"> de sirenes eletrônicas c/ um único autofalante. Sist. portátil de oxigênio completo, </w:t>
            </w:r>
            <w:proofErr w:type="spellStart"/>
            <w:r w:rsidRPr="006B5EE9">
              <w:rPr>
                <w:color w:val="000000"/>
                <w:szCs w:val="18"/>
              </w:rPr>
              <w:t>mín</w:t>
            </w:r>
            <w:proofErr w:type="spellEnd"/>
            <w:r w:rsidRPr="006B5EE9">
              <w:rPr>
                <w:color w:val="000000"/>
                <w:szCs w:val="18"/>
              </w:rPr>
              <w:t xml:space="preserve"> </w:t>
            </w:r>
            <w:proofErr w:type="gramStart"/>
            <w:r w:rsidRPr="006B5EE9">
              <w:rPr>
                <w:color w:val="000000"/>
                <w:szCs w:val="18"/>
              </w:rPr>
              <w:t>3 L</w:t>
            </w:r>
            <w:proofErr w:type="gramEnd"/>
            <w:r w:rsidRPr="006B5EE9">
              <w:rPr>
                <w:color w:val="000000"/>
                <w:szCs w:val="18"/>
              </w:rPr>
              <w:t xml:space="preserve">. A cabine deve ser c/ o Sist. original do fabricante do chassi ou homologado pela fábrica p/ ar </w:t>
            </w:r>
            <w:proofErr w:type="spellStart"/>
            <w:r w:rsidRPr="006B5EE9">
              <w:rPr>
                <w:color w:val="000000"/>
                <w:szCs w:val="18"/>
              </w:rPr>
              <w:t>Condic</w:t>
            </w:r>
            <w:proofErr w:type="spellEnd"/>
            <w:r w:rsidRPr="006B5EE9">
              <w:rPr>
                <w:color w:val="000000"/>
                <w:szCs w:val="18"/>
              </w:rPr>
              <w:t>., ventilação, aquecedor e desembaçador.</w:t>
            </w:r>
            <w:r>
              <w:rPr>
                <w:color w:val="000000"/>
                <w:szCs w:val="18"/>
              </w:rPr>
              <w:t xml:space="preserve"> </w:t>
            </w:r>
            <w:r w:rsidRPr="006B5EE9">
              <w:rPr>
                <w:color w:val="000000"/>
                <w:szCs w:val="18"/>
              </w:rPr>
              <w:t>O compartimento do paciente</w:t>
            </w:r>
            <w:proofErr w:type="gramStart"/>
            <w:r w:rsidRPr="006B5EE9">
              <w:rPr>
                <w:color w:val="000000"/>
                <w:szCs w:val="18"/>
              </w:rPr>
              <w:t xml:space="preserve">, </w:t>
            </w:r>
            <w:r w:rsidRPr="006B5EE9">
              <w:rPr>
                <w:color w:val="000000"/>
                <w:szCs w:val="18"/>
              </w:rPr>
              <w:lastRenderedPageBreak/>
              <w:t>deve</w:t>
            </w:r>
            <w:proofErr w:type="gramEnd"/>
            <w:r w:rsidRPr="006B5EE9">
              <w:rPr>
                <w:color w:val="000000"/>
                <w:szCs w:val="18"/>
              </w:rPr>
              <w:t xml:space="preserve"> ser original do fabricante do chassi ou homologado pela fábrica um Sist. de Ar </w:t>
            </w:r>
            <w:proofErr w:type="spellStart"/>
            <w:r w:rsidRPr="006B5EE9">
              <w:rPr>
                <w:color w:val="000000"/>
                <w:szCs w:val="18"/>
              </w:rPr>
              <w:t>Condic</w:t>
            </w:r>
            <w:proofErr w:type="spellEnd"/>
            <w:r w:rsidRPr="006B5EE9">
              <w:rPr>
                <w:color w:val="000000"/>
                <w:szCs w:val="18"/>
              </w:rPr>
              <w:t xml:space="preserve">. </w:t>
            </w:r>
            <w:proofErr w:type="gramStart"/>
            <w:r w:rsidRPr="006B5EE9">
              <w:rPr>
                <w:color w:val="000000"/>
                <w:szCs w:val="18"/>
              </w:rPr>
              <w:t>e</w:t>
            </w:r>
            <w:proofErr w:type="gramEnd"/>
            <w:r w:rsidRPr="006B5EE9">
              <w:rPr>
                <w:color w:val="000000"/>
                <w:szCs w:val="18"/>
              </w:rPr>
              <w:t xml:space="preserve"> ventilação nos termos do item 5.12 da </w:t>
            </w:r>
            <w:proofErr w:type="spellStart"/>
            <w:r w:rsidRPr="006B5EE9">
              <w:rPr>
                <w:color w:val="000000"/>
                <w:szCs w:val="18"/>
              </w:rPr>
              <w:t>NBR</w:t>
            </w:r>
            <w:proofErr w:type="spellEnd"/>
            <w:r w:rsidRPr="006B5EE9">
              <w:rPr>
                <w:color w:val="000000"/>
                <w:szCs w:val="18"/>
              </w:rPr>
              <w:t xml:space="preserve"> 14.561.Ventilador oscilante no teto; A Capac. </w:t>
            </w:r>
            <w:proofErr w:type="gramStart"/>
            <w:r w:rsidRPr="006B5EE9">
              <w:rPr>
                <w:color w:val="000000"/>
                <w:szCs w:val="18"/>
              </w:rPr>
              <w:t>térmica</w:t>
            </w:r>
            <w:proofErr w:type="gramEnd"/>
            <w:r w:rsidRPr="006B5EE9">
              <w:rPr>
                <w:color w:val="000000"/>
                <w:szCs w:val="18"/>
              </w:rPr>
              <w:t xml:space="preserve"> do Sist. de Ar </w:t>
            </w:r>
            <w:proofErr w:type="spellStart"/>
            <w:r w:rsidRPr="006B5EE9">
              <w:rPr>
                <w:color w:val="000000"/>
                <w:szCs w:val="18"/>
              </w:rPr>
              <w:t>Condic</w:t>
            </w:r>
            <w:proofErr w:type="spellEnd"/>
            <w:r w:rsidRPr="006B5EE9">
              <w:rPr>
                <w:color w:val="000000"/>
                <w:szCs w:val="18"/>
              </w:rPr>
              <w:t xml:space="preserve">. </w:t>
            </w:r>
            <w:proofErr w:type="gramStart"/>
            <w:r w:rsidRPr="006B5EE9">
              <w:rPr>
                <w:color w:val="000000"/>
                <w:szCs w:val="18"/>
              </w:rPr>
              <w:t>do</w:t>
            </w:r>
            <w:proofErr w:type="gramEnd"/>
            <w:r w:rsidRPr="006B5EE9">
              <w:rPr>
                <w:color w:val="000000"/>
                <w:szCs w:val="18"/>
              </w:rPr>
              <w:t xml:space="preserve"> Compartimento traseiro deve ser de no </w:t>
            </w:r>
            <w:proofErr w:type="spellStart"/>
            <w:r w:rsidRPr="006B5EE9">
              <w:rPr>
                <w:color w:val="000000"/>
                <w:szCs w:val="18"/>
              </w:rPr>
              <w:t>mín</w:t>
            </w:r>
            <w:proofErr w:type="spellEnd"/>
            <w:r w:rsidRPr="006B5EE9">
              <w:rPr>
                <w:color w:val="000000"/>
                <w:szCs w:val="18"/>
              </w:rPr>
              <w:t xml:space="preserve"> 15.000 </w:t>
            </w:r>
            <w:proofErr w:type="spellStart"/>
            <w:r w:rsidRPr="006B5EE9">
              <w:rPr>
                <w:color w:val="000000"/>
                <w:szCs w:val="18"/>
              </w:rPr>
              <w:t>BTUs</w:t>
            </w:r>
            <w:proofErr w:type="spellEnd"/>
            <w:r w:rsidRPr="006B5EE9">
              <w:rPr>
                <w:color w:val="000000"/>
                <w:szCs w:val="18"/>
              </w:rPr>
              <w:t>.</w:t>
            </w:r>
            <w:r>
              <w:rPr>
                <w:color w:val="000000"/>
                <w:szCs w:val="18"/>
              </w:rPr>
              <w:t xml:space="preserve"> </w:t>
            </w:r>
            <w:r w:rsidRPr="006B5EE9">
              <w:rPr>
                <w:color w:val="000000"/>
                <w:szCs w:val="18"/>
              </w:rPr>
              <w:t xml:space="preserve">Maca retrátil, em duralumínio; c/ no </w:t>
            </w:r>
            <w:proofErr w:type="spellStart"/>
            <w:r w:rsidRPr="006B5EE9">
              <w:rPr>
                <w:color w:val="000000"/>
                <w:szCs w:val="18"/>
              </w:rPr>
              <w:t>mín</w:t>
            </w:r>
            <w:proofErr w:type="spellEnd"/>
            <w:r w:rsidRPr="006B5EE9">
              <w:rPr>
                <w:color w:val="000000"/>
                <w:szCs w:val="18"/>
              </w:rPr>
              <w:t xml:space="preserve"> 1.800 mm de compr..</w:t>
            </w:r>
            <w:r>
              <w:rPr>
                <w:color w:val="000000"/>
                <w:szCs w:val="18"/>
              </w:rPr>
              <w:t xml:space="preserve"> </w:t>
            </w:r>
            <w:r w:rsidRPr="006B5EE9">
              <w:rPr>
                <w:color w:val="000000"/>
                <w:szCs w:val="18"/>
              </w:rPr>
              <w:t xml:space="preserve">Provida de Sist. de elevação do tronco do paciente de </w:t>
            </w:r>
            <w:proofErr w:type="spellStart"/>
            <w:r w:rsidRPr="006B5EE9">
              <w:rPr>
                <w:color w:val="000000"/>
                <w:szCs w:val="18"/>
              </w:rPr>
              <w:t>mín</w:t>
            </w:r>
            <w:proofErr w:type="spellEnd"/>
            <w:r w:rsidRPr="006B5EE9">
              <w:rPr>
                <w:color w:val="000000"/>
                <w:szCs w:val="18"/>
              </w:rPr>
              <w:t xml:space="preserve"> 45 graus e suportar peso </w:t>
            </w:r>
            <w:proofErr w:type="spellStart"/>
            <w:r w:rsidRPr="006B5EE9">
              <w:rPr>
                <w:color w:val="000000"/>
                <w:szCs w:val="18"/>
              </w:rPr>
              <w:t>mín</w:t>
            </w:r>
            <w:proofErr w:type="spellEnd"/>
            <w:r w:rsidRPr="006B5EE9">
              <w:rPr>
                <w:color w:val="000000"/>
                <w:szCs w:val="18"/>
              </w:rPr>
              <w:t xml:space="preserve"> de 100 kg. Com colchonete.</w:t>
            </w:r>
            <w:r>
              <w:rPr>
                <w:color w:val="000000"/>
                <w:szCs w:val="18"/>
              </w:rPr>
              <w:t xml:space="preserve"> </w:t>
            </w:r>
            <w:r w:rsidRPr="006B5EE9">
              <w:rPr>
                <w:color w:val="000000"/>
                <w:szCs w:val="18"/>
              </w:rPr>
              <w:t xml:space="preserve">Deverão ser apresentados: Autorização de Funcionamento de Empresa do Fabricante e Registro ou Cadastramento dos Produtos na </w:t>
            </w:r>
            <w:proofErr w:type="gramStart"/>
            <w:r w:rsidRPr="006B5EE9">
              <w:rPr>
                <w:color w:val="000000"/>
                <w:szCs w:val="18"/>
              </w:rPr>
              <w:t>Anvisa</w:t>
            </w:r>
            <w:proofErr w:type="gramEnd"/>
            <w:r w:rsidRPr="006B5EE9">
              <w:rPr>
                <w:color w:val="000000"/>
                <w:szCs w:val="18"/>
              </w:rPr>
              <w:t>; Garantia de 24 meses.</w:t>
            </w:r>
            <w:r>
              <w:rPr>
                <w:color w:val="000000"/>
                <w:szCs w:val="18"/>
              </w:rPr>
              <w:t xml:space="preserve"> </w:t>
            </w:r>
            <w:r w:rsidRPr="006B5EE9">
              <w:rPr>
                <w:color w:val="000000"/>
                <w:szCs w:val="18"/>
              </w:rPr>
              <w:t xml:space="preserve">Ensaio atendendo à norma ABNT </w:t>
            </w:r>
            <w:proofErr w:type="spellStart"/>
            <w:r w:rsidRPr="006B5EE9">
              <w:rPr>
                <w:color w:val="000000"/>
                <w:szCs w:val="18"/>
              </w:rPr>
              <w:t>NBR</w:t>
            </w:r>
            <w:proofErr w:type="spellEnd"/>
            <w:r w:rsidRPr="006B5EE9">
              <w:rPr>
                <w:color w:val="000000"/>
                <w:szCs w:val="18"/>
              </w:rPr>
              <w:t xml:space="preserve"> 14561/2000 e </w:t>
            </w:r>
            <w:proofErr w:type="spellStart"/>
            <w:r w:rsidRPr="006B5EE9">
              <w:rPr>
                <w:color w:val="000000"/>
                <w:szCs w:val="18"/>
              </w:rPr>
              <w:t>AMD</w:t>
            </w:r>
            <w:proofErr w:type="spellEnd"/>
            <w:r w:rsidRPr="006B5EE9">
              <w:rPr>
                <w:color w:val="000000"/>
                <w:szCs w:val="18"/>
              </w:rPr>
              <w:t xml:space="preserve"> Standard 004, feito por laboratório devidamente credenciado.</w:t>
            </w:r>
            <w:r>
              <w:rPr>
                <w:color w:val="000000"/>
                <w:szCs w:val="18"/>
              </w:rPr>
              <w:t xml:space="preserve"> </w:t>
            </w:r>
            <w:r w:rsidRPr="006B5EE9">
              <w:rPr>
                <w:color w:val="000000"/>
                <w:szCs w:val="18"/>
              </w:rPr>
              <w:t>A distribuição dos móveis e equipamentos no salão de atendimento deve prever:</w:t>
            </w:r>
            <w:r>
              <w:rPr>
                <w:color w:val="000000"/>
                <w:szCs w:val="18"/>
              </w:rPr>
              <w:t xml:space="preserve"> </w:t>
            </w:r>
            <w:r w:rsidRPr="006B5EE9">
              <w:rPr>
                <w:color w:val="000000"/>
                <w:szCs w:val="18"/>
              </w:rPr>
              <w:t>Dimensionar o espaço interno, visando posicionar, de forma acessível e prática, a maca, bancos, equipamentos e aparelhos a serem utilizados no atendimento às vítimas.</w:t>
            </w:r>
            <w:r>
              <w:rPr>
                <w:color w:val="000000"/>
                <w:szCs w:val="18"/>
              </w:rPr>
              <w:t xml:space="preserve"> </w:t>
            </w:r>
            <w:r w:rsidRPr="006B5EE9">
              <w:rPr>
                <w:color w:val="000000"/>
                <w:szCs w:val="18"/>
              </w:rPr>
              <w:t xml:space="preserve">As paredes internas, piso e a divisória deverão ser em plástico reforçado c/ fibra de vidro laminadas ou </w:t>
            </w:r>
            <w:proofErr w:type="spellStart"/>
            <w:r w:rsidRPr="006B5EE9">
              <w:rPr>
                <w:color w:val="000000"/>
                <w:szCs w:val="18"/>
              </w:rPr>
              <w:t>Acrilonitrila</w:t>
            </w:r>
            <w:proofErr w:type="spellEnd"/>
            <w:r w:rsidRPr="006B5EE9">
              <w:rPr>
                <w:color w:val="000000"/>
                <w:szCs w:val="18"/>
              </w:rPr>
              <w:t xml:space="preserve"> </w:t>
            </w:r>
            <w:proofErr w:type="spellStart"/>
            <w:r w:rsidRPr="006B5EE9">
              <w:rPr>
                <w:color w:val="000000"/>
                <w:szCs w:val="18"/>
              </w:rPr>
              <w:t>Butadieno</w:t>
            </w:r>
            <w:proofErr w:type="spellEnd"/>
            <w:r w:rsidRPr="006B5EE9">
              <w:rPr>
                <w:color w:val="000000"/>
                <w:szCs w:val="18"/>
              </w:rPr>
              <w:t xml:space="preserve"> Estireno </w:t>
            </w:r>
            <w:proofErr w:type="spellStart"/>
            <w:r w:rsidRPr="006B5EE9">
              <w:rPr>
                <w:color w:val="000000"/>
                <w:szCs w:val="18"/>
              </w:rPr>
              <w:t>auto-estinguível</w:t>
            </w:r>
            <w:proofErr w:type="spellEnd"/>
            <w:r w:rsidRPr="006B5EE9">
              <w:rPr>
                <w:color w:val="000000"/>
                <w:szCs w:val="18"/>
              </w:rPr>
              <w:t xml:space="preserve">, ambos c/ espessura </w:t>
            </w:r>
            <w:proofErr w:type="spellStart"/>
            <w:r w:rsidRPr="006B5EE9">
              <w:rPr>
                <w:color w:val="000000"/>
                <w:szCs w:val="18"/>
              </w:rPr>
              <w:t>mín</w:t>
            </w:r>
            <w:proofErr w:type="spellEnd"/>
            <w:r w:rsidRPr="006B5EE9">
              <w:rPr>
                <w:color w:val="000000"/>
                <w:szCs w:val="18"/>
              </w:rPr>
              <w:t xml:space="preserve"> de </w:t>
            </w:r>
            <w:proofErr w:type="gramStart"/>
            <w:r w:rsidRPr="006B5EE9">
              <w:rPr>
                <w:color w:val="000000"/>
                <w:szCs w:val="18"/>
              </w:rPr>
              <w:t>3mm</w:t>
            </w:r>
            <w:proofErr w:type="gramEnd"/>
            <w:r w:rsidRPr="006B5EE9">
              <w:rPr>
                <w:color w:val="000000"/>
                <w:szCs w:val="18"/>
              </w:rPr>
              <w:t>, moldados conforme geometria do veículo, c/ a proteção antimicrobiana, tornando a superfície bacteriostática.</w:t>
            </w:r>
            <w:r>
              <w:rPr>
                <w:color w:val="000000"/>
                <w:szCs w:val="18"/>
              </w:rPr>
              <w:t xml:space="preserve"> </w:t>
            </w:r>
            <w:r w:rsidRPr="006B5EE9">
              <w:rPr>
                <w:color w:val="000000"/>
                <w:szCs w:val="18"/>
              </w:rPr>
              <w:t>Um suporte p/ soro e plasma;</w:t>
            </w:r>
            <w:r>
              <w:rPr>
                <w:color w:val="000000"/>
                <w:szCs w:val="18"/>
              </w:rPr>
              <w:t xml:space="preserve"> </w:t>
            </w:r>
            <w:r w:rsidRPr="006B5EE9">
              <w:rPr>
                <w:color w:val="000000"/>
                <w:szCs w:val="18"/>
              </w:rPr>
              <w:t xml:space="preserve">Um </w:t>
            </w:r>
            <w:proofErr w:type="spellStart"/>
            <w:r w:rsidRPr="006B5EE9">
              <w:rPr>
                <w:color w:val="000000"/>
                <w:szCs w:val="18"/>
              </w:rPr>
              <w:t>pega-mão</w:t>
            </w:r>
            <w:proofErr w:type="spellEnd"/>
            <w:r w:rsidRPr="006B5EE9">
              <w:rPr>
                <w:color w:val="000000"/>
                <w:szCs w:val="18"/>
              </w:rPr>
              <w:t xml:space="preserve"> ou balaústres vertical, junto </w:t>
            </w:r>
            <w:proofErr w:type="gramStart"/>
            <w:r w:rsidRPr="006B5EE9">
              <w:rPr>
                <w:color w:val="000000"/>
                <w:szCs w:val="18"/>
              </w:rPr>
              <w:t>a</w:t>
            </w:r>
            <w:proofErr w:type="gramEnd"/>
            <w:r w:rsidRPr="006B5EE9">
              <w:rPr>
                <w:color w:val="000000"/>
                <w:szCs w:val="18"/>
              </w:rPr>
              <w:t xml:space="preserve"> porta traseira esquerda, p/ auxiliar no embarque c/ acabamento na cor amarela.</w:t>
            </w:r>
            <w:r>
              <w:rPr>
                <w:color w:val="000000"/>
                <w:szCs w:val="18"/>
              </w:rPr>
              <w:t xml:space="preserve"> </w:t>
            </w:r>
            <w:r w:rsidRPr="006B5EE9">
              <w:rPr>
                <w:color w:val="000000"/>
                <w:szCs w:val="18"/>
              </w:rPr>
              <w:t xml:space="preserve">Armário superior p/ objetos, na lateral direita, acima da maca, em </w:t>
            </w:r>
            <w:proofErr w:type="spellStart"/>
            <w:r w:rsidRPr="006B5EE9">
              <w:rPr>
                <w:color w:val="000000"/>
                <w:szCs w:val="18"/>
              </w:rPr>
              <w:t>ABS</w:t>
            </w:r>
            <w:proofErr w:type="spellEnd"/>
            <w:r w:rsidRPr="006B5EE9">
              <w:rPr>
                <w:color w:val="000000"/>
                <w:szCs w:val="18"/>
              </w:rPr>
              <w:t xml:space="preserve"> </w:t>
            </w:r>
            <w:proofErr w:type="spellStart"/>
            <w:r w:rsidRPr="006B5EE9">
              <w:rPr>
                <w:color w:val="000000"/>
                <w:szCs w:val="18"/>
              </w:rPr>
              <w:t>auto-estinguível</w:t>
            </w:r>
            <w:proofErr w:type="spellEnd"/>
            <w:r w:rsidRPr="006B5EE9">
              <w:rPr>
                <w:color w:val="000000"/>
                <w:szCs w:val="18"/>
              </w:rPr>
              <w:t xml:space="preserve"> ou compensado naval revestido interna e externamente em material impermeável e </w:t>
            </w:r>
            <w:proofErr w:type="gramStart"/>
            <w:r w:rsidRPr="006B5EE9">
              <w:rPr>
                <w:color w:val="000000"/>
                <w:szCs w:val="18"/>
              </w:rPr>
              <w:t>lavável(</w:t>
            </w:r>
            <w:proofErr w:type="gramEnd"/>
            <w:r w:rsidRPr="006B5EE9">
              <w:rPr>
                <w:color w:val="000000"/>
                <w:szCs w:val="18"/>
              </w:rPr>
              <w:t>fórmica ou similar).Fornecer de vinil adesivo p/ grafismo do veículo, composto por cruzes e palavra Ambulância no capô, vidros laterais e traseiros; e as marcas do Governo Federal, SUS e Ministério da Saúde</w:t>
            </w:r>
          </w:p>
        </w:tc>
        <w:tc>
          <w:tcPr>
            <w:tcW w:w="1241" w:type="dxa"/>
            <w:tcBorders>
              <w:top w:val="nil"/>
              <w:left w:val="nil"/>
              <w:bottom w:val="single" w:sz="4" w:space="0" w:color="auto"/>
              <w:right w:val="single" w:sz="4" w:space="0" w:color="auto"/>
            </w:tcBorders>
            <w:shd w:val="clear" w:color="auto" w:fill="FFFFFF" w:themeFill="background1"/>
            <w:noWrap/>
            <w:vAlign w:val="center"/>
          </w:tcPr>
          <w:p w:rsidR="00872459" w:rsidRPr="00C315E9" w:rsidRDefault="00872459" w:rsidP="00D92E45">
            <w:pPr>
              <w:jc w:val="center"/>
              <w:rPr>
                <w:color w:val="000000"/>
                <w:sz w:val="18"/>
                <w:szCs w:val="18"/>
              </w:rPr>
            </w:pPr>
          </w:p>
        </w:tc>
        <w:tc>
          <w:tcPr>
            <w:tcW w:w="1580" w:type="dxa"/>
            <w:tcBorders>
              <w:top w:val="nil"/>
              <w:left w:val="nil"/>
              <w:bottom w:val="single" w:sz="4" w:space="0" w:color="auto"/>
              <w:right w:val="single" w:sz="4" w:space="0" w:color="auto"/>
            </w:tcBorders>
            <w:shd w:val="clear" w:color="auto" w:fill="FFFFFF" w:themeFill="background1"/>
            <w:noWrap/>
            <w:vAlign w:val="center"/>
          </w:tcPr>
          <w:p w:rsidR="00872459" w:rsidRPr="00C315E9" w:rsidRDefault="00872459" w:rsidP="00D92E45">
            <w:pPr>
              <w:jc w:val="center"/>
              <w:rPr>
                <w:color w:val="000000"/>
                <w:sz w:val="18"/>
                <w:szCs w:val="18"/>
              </w:rPr>
            </w:pPr>
          </w:p>
        </w:tc>
      </w:tr>
    </w:tbl>
    <w:p w:rsidR="00872459" w:rsidRDefault="00872459" w:rsidP="00872459">
      <w:pPr>
        <w:jc w:val="center"/>
      </w:pPr>
    </w:p>
    <w:p w:rsidR="00872459" w:rsidRPr="005C4B0B" w:rsidRDefault="00872459" w:rsidP="00872459">
      <w:pPr>
        <w:jc w:val="both"/>
      </w:pPr>
      <w:r w:rsidRPr="005C4B0B">
        <w:t xml:space="preserve">VALOR TOTAL </w:t>
      </w:r>
      <w:proofErr w:type="gramStart"/>
      <w:r w:rsidRPr="005C4B0B">
        <w:t>R$...</w:t>
      </w:r>
      <w:proofErr w:type="gramEnd"/>
      <w:r w:rsidRPr="005C4B0B">
        <w:t>(por extenso)</w:t>
      </w:r>
    </w:p>
    <w:p w:rsidR="00872459" w:rsidRPr="005C4B0B" w:rsidRDefault="00872459" w:rsidP="00872459">
      <w:pPr>
        <w:jc w:val="both"/>
      </w:pPr>
      <w:r w:rsidRPr="005C4B0B">
        <w:t>______________</w:t>
      </w:r>
      <w:r>
        <w:t>_,______de ______________de 2018</w:t>
      </w:r>
      <w:r w:rsidRPr="005C4B0B">
        <w:t>.</w:t>
      </w:r>
    </w:p>
    <w:p w:rsidR="00872459" w:rsidRPr="005C4B0B" w:rsidRDefault="00872459" w:rsidP="00872459">
      <w:pPr>
        <w:jc w:val="both"/>
      </w:pPr>
      <w:proofErr w:type="gramStart"/>
      <w:r w:rsidRPr="005C4B0B">
        <w:t xml:space="preserve">[ </w:t>
      </w:r>
      <w:proofErr w:type="gramEnd"/>
      <w:r w:rsidRPr="005C4B0B">
        <w:t>Carimbo Padronizado do CNPJ ]</w:t>
      </w:r>
    </w:p>
    <w:p w:rsidR="00872459" w:rsidRPr="005C4B0B" w:rsidRDefault="00872459" w:rsidP="00872459">
      <w:pPr>
        <w:jc w:val="both"/>
      </w:pPr>
      <w:r w:rsidRPr="005C4B0B">
        <w:t>____________________________________</w:t>
      </w:r>
    </w:p>
    <w:p w:rsidR="00872459" w:rsidRPr="005C4B0B" w:rsidRDefault="00872459" w:rsidP="00872459">
      <w:pPr>
        <w:jc w:val="both"/>
      </w:pPr>
      <w:r w:rsidRPr="005C4B0B">
        <w:t>Assinatura do Representante legal</w:t>
      </w:r>
    </w:p>
    <w:p w:rsidR="00872459" w:rsidRPr="005C4B0B" w:rsidRDefault="00872459" w:rsidP="00872459">
      <w:pPr>
        <w:jc w:val="both"/>
      </w:pPr>
      <w:r w:rsidRPr="005C4B0B">
        <w:t>Nome:</w:t>
      </w:r>
    </w:p>
    <w:p w:rsidR="00872459" w:rsidRPr="005C4B0B" w:rsidRDefault="00872459" w:rsidP="00872459">
      <w:pPr>
        <w:jc w:val="both"/>
      </w:pPr>
      <w:r w:rsidRPr="005C4B0B">
        <w:t>Cargo:</w:t>
      </w:r>
    </w:p>
    <w:p w:rsidR="00872459" w:rsidRPr="005C4B0B" w:rsidRDefault="00872459" w:rsidP="00872459">
      <w:pPr>
        <w:jc w:val="both"/>
      </w:pPr>
      <w:r w:rsidRPr="005C4B0B">
        <w:t>RG.:</w:t>
      </w:r>
    </w:p>
    <w:p w:rsidR="00872459" w:rsidRPr="005C4B0B" w:rsidRDefault="00872459" w:rsidP="00872459">
      <w:pPr>
        <w:jc w:val="both"/>
      </w:pPr>
      <w:r w:rsidRPr="005C4B0B">
        <w:t>CPF:</w:t>
      </w:r>
    </w:p>
    <w:p w:rsidR="00D3763B" w:rsidRPr="001C0C2C" w:rsidRDefault="00872459" w:rsidP="00872459">
      <w:pPr>
        <w:jc w:val="both"/>
      </w:pPr>
      <w:r w:rsidRPr="005C4B0B">
        <w:t>Elaborar a proposta preferencialmente em papel timbrado da empresa</w:t>
      </w:r>
    </w:p>
    <w:p w:rsidR="00D3763B" w:rsidRPr="001C0C2C" w:rsidRDefault="00D3763B" w:rsidP="00D3763B">
      <w:pPr>
        <w:jc w:val="both"/>
      </w:pPr>
    </w:p>
    <w:p w:rsidR="00B92A73" w:rsidRDefault="00B92A73">
      <w:pPr>
        <w:spacing w:after="200" w:line="276" w:lineRule="auto"/>
      </w:pPr>
      <w:r>
        <w:br w:type="page"/>
      </w:r>
    </w:p>
    <w:p w:rsidR="00872459" w:rsidRPr="001C0C2C" w:rsidRDefault="00872459" w:rsidP="00872459">
      <w:pPr>
        <w:jc w:val="center"/>
      </w:pPr>
      <w:r w:rsidRPr="001C0C2C">
        <w:lastRenderedPageBreak/>
        <w:t>ANEXO</w:t>
      </w:r>
    </w:p>
    <w:p w:rsidR="00872459" w:rsidRPr="001C0C2C" w:rsidRDefault="00872459" w:rsidP="00872459">
      <w:pPr>
        <w:jc w:val="both"/>
      </w:pPr>
    </w:p>
    <w:p w:rsidR="00872459" w:rsidRDefault="00872459" w:rsidP="00872459">
      <w:pPr>
        <w:jc w:val="center"/>
      </w:pPr>
      <w:r w:rsidRPr="001C0C2C">
        <w:t>MINUTA DO CONTRATO</w:t>
      </w:r>
    </w:p>
    <w:p w:rsidR="00872459" w:rsidRDefault="00872459" w:rsidP="00872459">
      <w:pPr>
        <w:jc w:val="center"/>
      </w:pPr>
    </w:p>
    <w:p w:rsidR="00872459" w:rsidRPr="00310E32" w:rsidRDefault="006B5EE9" w:rsidP="00872459">
      <w:pPr>
        <w:spacing w:before="120"/>
        <w:jc w:val="center"/>
        <w:rPr>
          <w:b/>
          <w:bCs/>
        </w:rPr>
      </w:pPr>
      <w:r>
        <w:rPr>
          <w:b/>
          <w:bCs/>
        </w:rPr>
        <w:t>TOMADA DE PREÇO 020</w:t>
      </w:r>
      <w:r w:rsidR="00872459">
        <w:rPr>
          <w:b/>
          <w:bCs/>
        </w:rPr>
        <w:t>/2018</w:t>
      </w:r>
    </w:p>
    <w:p w:rsidR="00872459" w:rsidRDefault="00872459" w:rsidP="00872459">
      <w:pPr>
        <w:jc w:val="center"/>
        <w:rPr>
          <w:b/>
          <w:bCs/>
        </w:rPr>
      </w:pPr>
      <w:r w:rsidRPr="00310E32">
        <w:rPr>
          <w:b/>
          <w:bCs/>
        </w:rPr>
        <w:t xml:space="preserve">PROCESSO ADMINISTRATIVO CPL Nº </w:t>
      </w:r>
      <w:r w:rsidR="006B5EE9">
        <w:rPr>
          <w:b/>
          <w:bCs/>
        </w:rPr>
        <w:t>023</w:t>
      </w:r>
      <w:r>
        <w:rPr>
          <w:b/>
          <w:bCs/>
        </w:rPr>
        <w:t>/2018</w:t>
      </w:r>
    </w:p>
    <w:p w:rsidR="00872459" w:rsidRPr="001C0C2C" w:rsidRDefault="00872459" w:rsidP="00872459">
      <w:pPr>
        <w:jc w:val="center"/>
      </w:pPr>
    </w:p>
    <w:p w:rsidR="00872459" w:rsidRPr="001C0C2C" w:rsidRDefault="00872459" w:rsidP="00872459">
      <w:pPr>
        <w:jc w:val="both"/>
      </w:pPr>
    </w:p>
    <w:p w:rsidR="00872459" w:rsidRPr="003F2441" w:rsidRDefault="006B5EE9" w:rsidP="00872459">
      <w:pPr>
        <w:ind w:left="3969"/>
        <w:jc w:val="both"/>
        <w:rPr>
          <w:b/>
          <w:sz w:val="20"/>
        </w:rPr>
      </w:pPr>
      <w:r w:rsidRPr="006B5EE9">
        <w:rPr>
          <w:b/>
          <w:sz w:val="20"/>
        </w:rPr>
        <w:t>CONTRATAÇÃO DE EMPRESA PARA AQUISIÇÃO DE AMBULÂNCIA PARA SUPRIR AS NECESSIDADES DO MUNICÍPIO DE SÃO MIGUEL DA BAIXA GRANDE/PI</w:t>
      </w:r>
      <w:r w:rsidRPr="003F2441">
        <w:rPr>
          <w:b/>
          <w:sz w:val="20"/>
        </w:rPr>
        <w:t xml:space="preserve"> E A EMPRESA </w:t>
      </w:r>
      <w:r>
        <w:rPr>
          <w:b/>
          <w:sz w:val="20"/>
        </w:rPr>
        <w:t>_______________</w:t>
      </w:r>
      <w:r w:rsidRPr="003F2441">
        <w:rPr>
          <w:b/>
          <w:sz w:val="20"/>
        </w:rPr>
        <w:t xml:space="preserve">, NA FORMA </w:t>
      </w:r>
      <w:r w:rsidR="00872459" w:rsidRPr="003F2441">
        <w:rPr>
          <w:b/>
          <w:sz w:val="20"/>
        </w:rPr>
        <w:t>ABAIXO.</w:t>
      </w:r>
    </w:p>
    <w:p w:rsidR="00872459" w:rsidRPr="001C0C2C" w:rsidRDefault="00872459" w:rsidP="00872459">
      <w:pPr>
        <w:jc w:val="both"/>
      </w:pPr>
    </w:p>
    <w:p w:rsidR="00872459" w:rsidRPr="001C0C2C" w:rsidRDefault="00872459" w:rsidP="00872459">
      <w:pPr>
        <w:jc w:val="both"/>
      </w:pPr>
      <w:r w:rsidRPr="009A2B73">
        <w:rPr>
          <w:b/>
        </w:rPr>
        <w:t>O MUNICÍPIO DE SÃO MIGUEL DA BAIXA GRANDE/PI</w:t>
      </w:r>
      <w:r w:rsidRPr="009A2B73">
        <w:t>, pessoa jurídica de direito público interno, com sede na Praça da Matriz, nº</w:t>
      </w:r>
      <w:proofErr w:type="gramStart"/>
      <w:r w:rsidRPr="009A2B73">
        <w:t xml:space="preserve">  </w:t>
      </w:r>
      <w:proofErr w:type="gramEnd"/>
      <w:r w:rsidRPr="009A2B73">
        <w:t xml:space="preserve">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6B5EE9" w:rsidRPr="006D311A">
        <w:t>Contratação de empresa para aquisição de ambulância para suprir as necessidades do Município de São Miguel da Baixa Grande/PI</w:t>
      </w:r>
      <w:r w:rsidRPr="009A2B73">
        <w:t xml:space="preserve"> de acordo com a Lei Nº 8.666, de 21 de junho de 1993 e suas alterações posteriores, considerando o resultado do Pr</w:t>
      </w:r>
      <w:r w:rsidR="006B5EE9">
        <w:t>ocesso Administrativo CPL nº 023</w:t>
      </w:r>
      <w:r w:rsidRPr="009A2B73">
        <w:t xml:space="preserve">/2018, na modalidade Tomada de Preço nº </w:t>
      </w:r>
      <w:r w:rsidR="006B5EE9">
        <w:t>020</w:t>
      </w:r>
      <w:r>
        <w:t>/2018</w:t>
      </w:r>
      <w:r w:rsidRPr="009A2B73">
        <w:t>, nos termos da Lei n° 8.666/93 e suas alterações,  mediante cláusulas e condições seguintes</w:t>
      </w:r>
    </w:p>
    <w:p w:rsidR="00872459" w:rsidRPr="001C0C2C" w:rsidRDefault="00872459" w:rsidP="00872459">
      <w:pPr>
        <w:jc w:val="both"/>
      </w:pPr>
    </w:p>
    <w:p w:rsidR="00872459" w:rsidRPr="004576D3" w:rsidRDefault="00872459" w:rsidP="00872459">
      <w:pPr>
        <w:jc w:val="both"/>
        <w:rPr>
          <w:b/>
        </w:rPr>
      </w:pPr>
      <w:r w:rsidRPr="004576D3">
        <w:rPr>
          <w:b/>
        </w:rPr>
        <w:t>CLÁUSULA PRIMEIRA – DO OBJETO</w:t>
      </w:r>
    </w:p>
    <w:p w:rsidR="00872459" w:rsidRPr="001C0C2C" w:rsidRDefault="00872459" w:rsidP="00872459">
      <w:pPr>
        <w:ind w:firstLine="851"/>
        <w:jc w:val="both"/>
      </w:pPr>
      <w:r w:rsidRPr="001C0C2C">
        <w:t xml:space="preserve">O presente contrato tem por objeto a </w:t>
      </w:r>
      <w:r w:rsidR="006B5EE9" w:rsidRPr="006B5EE9">
        <w:rPr>
          <w:b/>
        </w:rPr>
        <w:t>Contratação de empresa para aquisição de ambulância para suprir as necessidades do Município de São Miguel da Baixa Grande/PI</w:t>
      </w:r>
      <w:r w:rsidRPr="001C0C2C">
        <w:t>, conforme especificações e quantidades constantes deste contrato, para serem prestados à Prefeitura Municipal de São Miguel da Baixa Grande</w:t>
      </w:r>
      <w:r>
        <w:t>/PI</w:t>
      </w:r>
      <w:r w:rsidRPr="001C0C2C">
        <w:t xml:space="preserve">. </w:t>
      </w:r>
    </w:p>
    <w:p w:rsidR="00872459" w:rsidRPr="001C0C2C" w:rsidRDefault="00872459" w:rsidP="00872459">
      <w:pPr>
        <w:jc w:val="both"/>
      </w:pPr>
    </w:p>
    <w:p w:rsidR="00872459" w:rsidRPr="004576D3" w:rsidRDefault="00872459" w:rsidP="00872459">
      <w:pPr>
        <w:jc w:val="both"/>
        <w:rPr>
          <w:b/>
        </w:rPr>
      </w:pPr>
      <w:r w:rsidRPr="004576D3">
        <w:rPr>
          <w:b/>
        </w:rPr>
        <w:t>CLÁUSULA SEGUNDA – DA LICITAÇÃO</w:t>
      </w:r>
    </w:p>
    <w:p w:rsidR="00872459" w:rsidRPr="001C0C2C" w:rsidRDefault="00872459" w:rsidP="00872459">
      <w:pPr>
        <w:ind w:firstLine="851"/>
        <w:jc w:val="both"/>
      </w:pPr>
      <w:r w:rsidRPr="007328DE">
        <w:t xml:space="preserve">A aquisição de </w:t>
      </w:r>
      <w:r w:rsidR="006B5EE9" w:rsidRPr="006B5EE9">
        <w:rPr>
          <w:b/>
        </w:rPr>
        <w:t>ambulância</w:t>
      </w:r>
      <w:r w:rsidRPr="007328DE">
        <w:t xml:space="preserve"> ora contratado</w:t>
      </w:r>
      <w:proofErr w:type="gramStart"/>
      <w:r w:rsidRPr="007328DE">
        <w:t>, foi</w:t>
      </w:r>
      <w:proofErr w:type="gramEnd"/>
      <w:r w:rsidRPr="007328DE">
        <w:t xml:space="preserve"> objeto de licitação, de acordo</w:t>
      </w:r>
      <w:r w:rsidRPr="001C0C2C">
        <w:t xml:space="preserve"> com o disposto no Capítulo II da Lei n.º 8.666/93, sob a modalidade Tomada de Preço.</w:t>
      </w:r>
    </w:p>
    <w:p w:rsidR="00872459" w:rsidRPr="001C0C2C" w:rsidRDefault="00872459" w:rsidP="00872459">
      <w:pPr>
        <w:jc w:val="both"/>
      </w:pPr>
    </w:p>
    <w:p w:rsidR="00872459" w:rsidRPr="004576D3" w:rsidRDefault="00872459" w:rsidP="00872459">
      <w:pPr>
        <w:jc w:val="both"/>
        <w:rPr>
          <w:b/>
        </w:rPr>
      </w:pPr>
      <w:r w:rsidRPr="004576D3">
        <w:rPr>
          <w:b/>
        </w:rPr>
        <w:t>CLÁUSULA TERCEIRA – DA VINCULAÇÃO</w:t>
      </w:r>
    </w:p>
    <w:p w:rsidR="00872459" w:rsidRPr="001C0C2C" w:rsidRDefault="00872459" w:rsidP="00872459">
      <w:pPr>
        <w:ind w:firstLine="851"/>
        <w:jc w:val="both"/>
      </w:pPr>
      <w:r w:rsidRPr="001C0C2C">
        <w:t xml:space="preserve">O CONTRATANTE e a CONTRATADA vinculam-se plenamente ao presente contrato, a Tomada de Preço nº </w:t>
      </w:r>
      <w:r w:rsidR="006B5EE9">
        <w:t>020</w:t>
      </w:r>
      <w:r>
        <w:t>/2018</w:t>
      </w:r>
      <w:r w:rsidRPr="001C0C2C">
        <w:t xml:space="preserve">, bem como à proposta firmada pela CONTRATADA, no que esta não contrariar aqueles. Esses documentos constam do Processo Licitatório, modalidade Tomada de Preço nº </w:t>
      </w:r>
      <w:r w:rsidR="006B5EE9">
        <w:t>020</w:t>
      </w:r>
      <w:r>
        <w:t>/2018</w:t>
      </w:r>
      <w:r w:rsidRPr="001C0C2C">
        <w:t xml:space="preserve"> e são partes integrantes e complementares deste Contrato, independentemente de transcrição. </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lastRenderedPageBreak/>
        <w:t>CLÁUSULA QUARTA – DAS OBRIGAÇÕES DO CONTRATANTE</w:t>
      </w:r>
    </w:p>
    <w:p w:rsidR="00872459" w:rsidRPr="001C0C2C" w:rsidRDefault="00872459" w:rsidP="00872459">
      <w:pPr>
        <w:spacing w:line="276" w:lineRule="auto"/>
        <w:jc w:val="both"/>
      </w:pPr>
      <w:r w:rsidRPr="001C0C2C">
        <w:t>O CONTRATANTE obriga-se a:</w:t>
      </w:r>
    </w:p>
    <w:p w:rsidR="00872459" w:rsidRPr="001C0C2C" w:rsidRDefault="00872459" w:rsidP="00872459">
      <w:pPr>
        <w:spacing w:line="276" w:lineRule="auto"/>
        <w:jc w:val="both"/>
      </w:pPr>
      <w:r w:rsidRPr="001C0C2C">
        <w:t>I – emitir a ordem de fornecimento, assinada pela autoridade competente;</w:t>
      </w:r>
    </w:p>
    <w:p w:rsidR="00872459" w:rsidRPr="001C0C2C" w:rsidRDefault="00872459" w:rsidP="00872459">
      <w:pPr>
        <w:spacing w:line="276" w:lineRule="auto"/>
        <w:jc w:val="both"/>
      </w:pPr>
      <w:r w:rsidRPr="001C0C2C">
        <w:t>II – efetuar pagamento à CONTRATADA de acordo com o estabelecido neste Contrato;</w:t>
      </w:r>
    </w:p>
    <w:p w:rsidR="00872459" w:rsidRPr="001C0C2C" w:rsidRDefault="00872459" w:rsidP="00872459">
      <w:pPr>
        <w:spacing w:line="276" w:lineRule="auto"/>
        <w:jc w:val="both"/>
      </w:pPr>
      <w:r w:rsidRPr="001C0C2C">
        <w:t xml:space="preserve">III – fiscalizar o fiel cumprimento deste contrato através </w:t>
      </w:r>
      <w:r>
        <w:t>da Secretaria de Administração</w:t>
      </w:r>
      <w:r w:rsidRPr="001C0C2C">
        <w:t>.</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QUINTA – DAS OBRIGAÇÕES DA CONTRATADA</w:t>
      </w:r>
    </w:p>
    <w:p w:rsidR="00872459" w:rsidRPr="001C0C2C" w:rsidRDefault="00872459" w:rsidP="00872459">
      <w:pPr>
        <w:spacing w:line="276" w:lineRule="auto"/>
        <w:jc w:val="both"/>
      </w:pPr>
      <w:r w:rsidRPr="001C0C2C">
        <w:t>A CONTRATADA obriga-se a:</w:t>
      </w:r>
    </w:p>
    <w:p w:rsidR="00872459" w:rsidRPr="001C0C2C" w:rsidRDefault="00872459" w:rsidP="00872459">
      <w:pPr>
        <w:spacing w:line="276" w:lineRule="auto"/>
        <w:jc w:val="both"/>
      </w:pPr>
      <w:r w:rsidRPr="001C0C2C">
        <w:t>I – executar o presente contrato em estrita consonância com os seus dispositivos, com o Instrumento Convocatório e com a sua proposta;</w:t>
      </w:r>
    </w:p>
    <w:p w:rsidR="00872459" w:rsidRPr="001C0C2C" w:rsidRDefault="00872459" w:rsidP="00872459">
      <w:pPr>
        <w:spacing w:line="276" w:lineRule="auto"/>
        <w:jc w:val="both"/>
      </w:pPr>
      <w:r w:rsidRPr="001C0C2C">
        <w:t>II – entregar os produtos nos locais e horários determinados, de acordo com a conveniência da Prefeitura Municipal de São Miguel da Baixa Grande - PI;</w:t>
      </w:r>
    </w:p>
    <w:p w:rsidR="00872459" w:rsidRPr="001C0C2C" w:rsidRDefault="00872459" w:rsidP="0087245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872459" w:rsidRPr="001C0C2C" w:rsidRDefault="00872459" w:rsidP="00872459">
      <w:pPr>
        <w:spacing w:line="276" w:lineRule="auto"/>
        <w:jc w:val="both"/>
      </w:pPr>
      <w:r w:rsidRPr="001C0C2C">
        <w:t>I</w:t>
      </w:r>
      <w:r>
        <w:t>V</w:t>
      </w:r>
      <w:r w:rsidRPr="001C0C2C">
        <w:t xml:space="preserve"> – assumir, por sua conta </w:t>
      </w:r>
      <w:proofErr w:type="gramStart"/>
      <w:r w:rsidRPr="001C0C2C">
        <w:t>exclusiva</w:t>
      </w:r>
      <w:r w:rsidR="003E0E10">
        <w:t xml:space="preserve"> </w:t>
      </w:r>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872459" w:rsidRPr="001C0C2C" w:rsidRDefault="00872459" w:rsidP="0087245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872459" w:rsidRPr="001C0C2C" w:rsidRDefault="00872459" w:rsidP="00872459">
      <w:pPr>
        <w:spacing w:line="276" w:lineRule="auto"/>
        <w:jc w:val="both"/>
      </w:pPr>
      <w:r w:rsidRPr="001C0C2C">
        <w:t>VI – manter durante a execução do contrato e em compatibilidade com as obrigações assumidas, todas as condições de habilitação e qualificação exigidas na licitação.</w:t>
      </w:r>
    </w:p>
    <w:p w:rsidR="00872459" w:rsidRPr="001C0C2C" w:rsidRDefault="00872459" w:rsidP="00872459">
      <w:pPr>
        <w:spacing w:line="276" w:lineRule="auto"/>
        <w:jc w:val="both"/>
      </w:pPr>
      <w:r w:rsidRPr="001C0C2C">
        <w:t>VII – fornecer ao CONTRATANTE todas as informações solicitadas acerca do objeto deste contrato;</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SEXTA – DO RECEBIMENTO</w:t>
      </w:r>
    </w:p>
    <w:p w:rsidR="00872459" w:rsidRPr="001C0C2C" w:rsidRDefault="00872459" w:rsidP="00872459">
      <w:pPr>
        <w:spacing w:line="276" w:lineRule="auto"/>
        <w:jc w:val="both"/>
      </w:pPr>
      <w:r w:rsidRPr="001C0C2C">
        <w:t xml:space="preserve">No final do fornecimento dos produtos e após vistoria pelo setor competente, será emitido recibo de acordo com os </w:t>
      </w:r>
      <w:r>
        <w:t>produtos</w:t>
      </w:r>
      <w:r w:rsidRPr="001C0C2C">
        <w:t xml:space="preserve"> efetivamente fornecidos. </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SÉTIMA – DA VIGÊNCIA</w:t>
      </w:r>
    </w:p>
    <w:p w:rsidR="00872459" w:rsidRPr="001C0C2C" w:rsidRDefault="00872459" w:rsidP="00872459">
      <w:pPr>
        <w:spacing w:line="276" w:lineRule="auto"/>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 xml:space="preserve">CLÁUSULA OITAVA – DA </w:t>
      </w:r>
      <w:r>
        <w:rPr>
          <w:b/>
        </w:rPr>
        <w:t>FONTE DE RECURSO</w:t>
      </w:r>
    </w:p>
    <w:p w:rsidR="00872459" w:rsidRDefault="00872459" w:rsidP="00872459">
      <w:pPr>
        <w:spacing w:line="276" w:lineRule="auto"/>
        <w:jc w:val="both"/>
      </w:pPr>
      <w:r w:rsidRPr="001C0C2C">
        <w:t>As despesas com a execução do presente contrato correrão à conta dos recursos oriundos do</w:t>
      </w:r>
      <w:r>
        <w:t xml:space="preserve"> </w:t>
      </w:r>
      <w:r w:rsidR="006B5EE9" w:rsidRPr="006B5EE9">
        <w:rPr>
          <w:b/>
        </w:rPr>
        <w:t>FPM, ICMS, FMS, FNS, Conta Movimento e outras receitas tributárias</w:t>
      </w:r>
      <w:r>
        <w:rPr>
          <w:b/>
        </w:rPr>
        <w:t>.</w:t>
      </w:r>
    </w:p>
    <w:p w:rsidR="00872459" w:rsidRDefault="00872459" w:rsidP="00872459">
      <w:pPr>
        <w:spacing w:line="276" w:lineRule="auto"/>
        <w:jc w:val="both"/>
      </w:pPr>
    </w:p>
    <w:p w:rsidR="006B5EE9" w:rsidRDefault="006B5EE9" w:rsidP="00872459">
      <w:pPr>
        <w:spacing w:line="276" w:lineRule="auto"/>
        <w:jc w:val="both"/>
      </w:pPr>
    </w:p>
    <w:p w:rsidR="006B5EE9" w:rsidRPr="001C0C2C" w:rsidRDefault="006B5EE9" w:rsidP="00872459">
      <w:pPr>
        <w:spacing w:line="276" w:lineRule="auto"/>
        <w:jc w:val="both"/>
      </w:pPr>
    </w:p>
    <w:p w:rsidR="00872459" w:rsidRPr="004576D3" w:rsidRDefault="00872459" w:rsidP="00872459">
      <w:pPr>
        <w:spacing w:line="276" w:lineRule="auto"/>
        <w:jc w:val="both"/>
        <w:rPr>
          <w:b/>
        </w:rPr>
      </w:pPr>
      <w:r w:rsidRPr="004576D3">
        <w:rPr>
          <w:b/>
        </w:rPr>
        <w:lastRenderedPageBreak/>
        <w:t>CLÁUSULA NONA – DO VALOR</w:t>
      </w:r>
    </w:p>
    <w:p w:rsidR="00872459" w:rsidRPr="001C0C2C" w:rsidRDefault="00872459" w:rsidP="00872459">
      <w:pPr>
        <w:spacing w:line="276" w:lineRule="auto"/>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872459" w:rsidRPr="001C0C2C" w:rsidRDefault="00872459" w:rsidP="00872459">
      <w:pPr>
        <w:jc w:val="both"/>
      </w:pPr>
    </w:p>
    <w:p w:rsidR="00872459" w:rsidRPr="004576D3" w:rsidRDefault="00872459" w:rsidP="00872459">
      <w:pPr>
        <w:spacing w:line="276" w:lineRule="auto"/>
        <w:jc w:val="both"/>
        <w:rPr>
          <w:b/>
        </w:rPr>
      </w:pPr>
      <w:r w:rsidRPr="004576D3">
        <w:rPr>
          <w:b/>
        </w:rPr>
        <w:t>CLÁUSULA DÉCIMA – DO EQUILÍBRIO ECONÔMICO-FINANCEIRO</w:t>
      </w:r>
    </w:p>
    <w:p w:rsidR="00872459" w:rsidRPr="001C0C2C" w:rsidRDefault="00872459" w:rsidP="00872459">
      <w:pPr>
        <w:spacing w:line="276" w:lineRule="auto"/>
        <w:jc w:val="both"/>
      </w:pPr>
      <w:r w:rsidRPr="001C0C2C">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Pr="001C0C2C">
        <w:t xml:space="preserve"> ofertado em sua proposta na época da licitação.</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não serão considerados pedidos de reequilíbrio de preços relativamente a faturas anteriormente entregues, mesmo que essas ainda não tenham sido quitadas.</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DÉCIMA PRIMEIRA – DO PAGAMENTO</w:t>
      </w:r>
    </w:p>
    <w:p w:rsidR="00872459" w:rsidRPr="001C0C2C" w:rsidRDefault="00872459" w:rsidP="00872459">
      <w:pPr>
        <w:spacing w:line="276" w:lineRule="auto"/>
        <w:jc w:val="both"/>
      </w:pPr>
      <w:r w:rsidRPr="001C0C2C">
        <w:t xml:space="preserve">O pagamento será efetuado mensalmente, em moeda nacional.  </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PRIMEIRO - O pagamento será feito em até 30 (trinta) dias contados da apresentação da nota fiscal/fatura, estando esta devidamente atestada pelo setor competente.</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872459" w:rsidRPr="001C0C2C" w:rsidRDefault="00872459" w:rsidP="00872459">
      <w:pPr>
        <w:spacing w:line="276" w:lineRule="auto"/>
        <w:jc w:val="both"/>
      </w:pPr>
    </w:p>
    <w:p w:rsidR="00872459" w:rsidRPr="004576D3" w:rsidRDefault="00872459" w:rsidP="00872459">
      <w:pPr>
        <w:spacing w:line="276" w:lineRule="auto"/>
        <w:jc w:val="both"/>
        <w:rPr>
          <w:b/>
        </w:rPr>
      </w:pPr>
      <w:r w:rsidRPr="004576D3">
        <w:rPr>
          <w:b/>
        </w:rPr>
        <w:t>CLÁUSULA DÉCIMA SEGUNDA – DA FISCALIZAÇÃO</w:t>
      </w:r>
    </w:p>
    <w:p w:rsidR="00872459" w:rsidRPr="001C0C2C" w:rsidRDefault="00872459" w:rsidP="00872459">
      <w:pPr>
        <w:spacing w:line="276" w:lineRule="auto"/>
        <w:jc w:val="both"/>
      </w:pPr>
      <w:r w:rsidRPr="001C0C2C">
        <w:t>A execução do presente Contr</w:t>
      </w:r>
      <w:r>
        <w:t xml:space="preserve">ato será </w:t>
      </w:r>
      <w:proofErr w:type="gramStart"/>
      <w:r>
        <w:t>fiscalizado</w:t>
      </w:r>
      <w:proofErr w:type="gramEnd"/>
      <w:r w:rsidRPr="001C0C2C">
        <w:t xml:space="preserve"> pela Secretaria de ADMINISTRAÇÃO, através do</w:t>
      </w:r>
      <w:r>
        <w:t xml:space="preserve"> </w:t>
      </w:r>
      <w:r w:rsidRPr="001C0C2C">
        <w:t>Responsável Técnico indicado pela Prefeitura.</w:t>
      </w:r>
    </w:p>
    <w:p w:rsidR="00872459" w:rsidRPr="001C0C2C" w:rsidRDefault="00872459" w:rsidP="00872459">
      <w:pPr>
        <w:spacing w:line="276" w:lineRule="auto"/>
        <w:jc w:val="both"/>
      </w:pPr>
    </w:p>
    <w:p w:rsidR="00872459" w:rsidRPr="001C0C2C" w:rsidRDefault="00872459" w:rsidP="0087245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872459" w:rsidRDefault="00872459" w:rsidP="00872459">
      <w:pPr>
        <w:spacing w:line="276" w:lineRule="auto"/>
        <w:jc w:val="both"/>
        <w:rPr>
          <w:b/>
        </w:rPr>
      </w:pPr>
    </w:p>
    <w:p w:rsidR="00872459" w:rsidRPr="004576D3" w:rsidRDefault="00872459" w:rsidP="00872459">
      <w:pPr>
        <w:spacing w:line="276" w:lineRule="auto"/>
        <w:jc w:val="both"/>
        <w:rPr>
          <w:b/>
        </w:rPr>
      </w:pPr>
      <w:r w:rsidRPr="004576D3">
        <w:rPr>
          <w:b/>
        </w:rPr>
        <w:t>CLÁUSULA DÉCIMA TERCEIRA – DAS PENALIDADES</w:t>
      </w:r>
    </w:p>
    <w:p w:rsidR="00872459" w:rsidRDefault="00872459" w:rsidP="0087245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t>no art. 87 da Lei n.º 8.666/93.</w:t>
      </w:r>
    </w:p>
    <w:p w:rsidR="00872459" w:rsidRPr="001C0C2C" w:rsidRDefault="00872459" w:rsidP="00872459">
      <w:pPr>
        <w:spacing w:line="276" w:lineRule="auto"/>
        <w:jc w:val="both"/>
      </w:pPr>
    </w:p>
    <w:p w:rsidR="00872459" w:rsidRPr="003F2441" w:rsidRDefault="00872459" w:rsidP="00872459">
      <w:pPr>
        <w:jc w:val="both"/>
        <w:rPr>
          <w:sz w:val="6"/>
          <w:szCs w:val="6"/>
        </w:rPr>
      </w:pPr>
    </w:p>
    <w:p w:rsidR="00872459" w:rsidRDefault="00872459" w:rsidP="0087245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t>Tomada de Preços</w:t>
      </w:r>
      <w:r w:rsidRPr="001C0C2C">
        <w:t>.</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SEGUNDO - As multas poderão deixar de ser aplicadas em casos fortuitos ou motivos de força maior, devidamente justificados pela CONTRATADA e aceitos pelo CONTRATANTE.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Default="00872459" w:rsidP="00872459">
      <w:pPr>
        <w:spacing w:line="276" w:lineRule="auto"/>
        <w:jc w:val="both"/>
      </w:pPr>
      <w:r w:rsidRPr="001C0C2C">
        <w:t>PARÁGRAFO TERCEIRO - As multas aplicadas serão descontadas de pagamentos porventura devidos ou cobradas judicialmente.</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QUARTA – DOS CASOS DE RESCISÃO</w:t>
      </w:r>
    </w:p>
    <w:p w:rsidR="00872459" w:rsidRDefault="00872459" w:rsidP="0087245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872459" w:rsidRPr="001C0C2C" w:rsidRDefault="00872459" w:rsidP="00872459">
      <w:pPr>
        <w:spacing w:line="276" w:lineRule="auto"/>
        <w:jc w:val="both"/>
      </w:pPr>
    </w:p>
    <w:p w:rsidR="00872459" w:rsidRDefault="00872459" w:rsidP="0087245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t>CLÁUSULA DÉCIMA QUINTA – DOS RECURSOS</w:t>
      </w:r>
    </w:p>
    <w:p w:rsidR="00872459" w:rsidRDefault="00872459" w:rsidP="00872459">
      <w:pPr>
        <w:spacing w:line="276" w:lineRule="auto"/>
        <w:jc w:val="both"/>
      </w:pPr>
      <w:r w:rsidRPr="001C0C2C">
        <w:t>Dos atos do CONTRATANTE decorrentes da aplicação da Lei n.º 8.666/93, cabem os recursos dispostos no seu art. 109.</w:t>
      </w:r>
    </w:p>
    <w:p w:rsidR="00872459" w:rsidRDefault="00872459" w:rsidP="00872459">
      <w:pPr>
        <w:spacing w:line="276" w:lineRule="auto"/>
        <w:jc w:val="both"/>
        <w:rPr>
          <w:b/>
        </w:rPr>
      </w:pPr>
    </w:p>
    <w:p w:rsidR="00872459" w:rsidRPr="00E62083" w:rsidRDefault="00872459" w:rsidP="00872459">
      <w:pPr>
        <w:spacing w:line="276" w:lineRule="auto"/>
        <w:jc w:val="both"/>
        <w:rPr>
          <w:b/>
        </w:rPr>
      </w:pPr>
      <w:r w:rsidRPr="00E62083">
        <w:rPr>
          <w:b/>
        </w:rPr>
        <w:t>CLÁUSULA DÉCIMA SEXTA – DA PUBLICAÇÃO</w:t>
      </w:r>
    </w:p>
    <w:p w:rsidR="00872459" w:rsidRDefault="00872459" w:rsidP="00872459">
      <w:pPr>
        <w:spacing w:line="276" w:lineRule="auto"/>
        <w:jc w:val="both"/>
      </w:pPr>
      <w:r w:rsidRPr="001C0C2C">
        <w:t>O extrato do presente Contrato será publicado n</w:t>
      </w:r>
      <w:r>
        <w:t>a Imprensa Oficial</w:t>
      </w:r>
      <w:r w:rsidRPr="001C0C2C">
        <w:t>, no prazo previsto no parágrafo único do art. 61 da Lei n.º 8.666/93.</w:t>
      </w:r>
    </w:p>
    <w:p w:rsidR="00872459" w:rsidRDefault="00872459" w:rsidP="00872459">
      <w:pPr>
        <w:spacing w:line="276" w:lineRule="auto"/>
        <w:jc w:val="both"/>
      </w:pPr>
    </w:p>
    <w:p w:rsidR="00872459" w:rsidRPr="001C0C2C" w:rsidRDefault="00872459" w:rsidP="00872459">
      <w:pPr>
        <w:spacing w:line="276" w:lineRule="auto"/>
        <w:jc w:val="both"/>
      </w:pPr>
    </w:p>
    <w:p w:rsidR="00872459" w:rsidRPr="003F2441" w:rsidRDefault="00872459" w:rsidP="00872459">
      <w:pPr>
        <w:spacing w:line="276" w:lineRule="auto"/>
        <w:jc w:val="both"/>
        <w:rPr>
          <w:sz w:val="6"/>
          <w:szCs w:val="6"/>
        </w:rPr>
      </w:pPr>
    </w:p>
    <w:p w:rsidR="00872459" w:rsidRPr="004576D3" w:rsidRDefault="00872459" w:rsidP="00872459">
      <w:pPr>
        <w:spacing w:line="276" w:lineRule="auto"/>
        <w:jc w:val="both"/>
        <w:rPr>
          <w:b/>
        </w:rPr>
      </w:pPr>
      <w:r w:rsidRPr="004576D3">
        <w:rPr>
          <w:b/>
        </w:rPr>
        <w:lastRenderedPageBreak/>
        <w:t>CLÁUSULA DÉCIMA SÉTIMA – DO FORO</w:t>
      </w:r>
    </w:p>
    <w:p w:rsidR="00872459" w:rsidRPr="001C0C2C" w:rsidRDefault="00872459" w:rsidP="00872459">
      <w:pPr>
        <w:spacing w:line="276" w:lineRule="auto"/>
        <w:jc w:val="both"/>
      </w:pPr>
      <w:r w:rsidRPr="001C0C2C">
        <w:t xml:space="preserve">Fica eleito o foro da Comarca de </w:t>
      </w:r>
      <w:r w:rsidR="003960C1">
        <w:t>Barro Duro</w:t>
      </w:r>
      <w:r>
        <w:t>/</w:t>
      </w:r>
      <w:r w:rsidRPr="001C0C2C">
        <w:t>PI, para dirimir as questões derivadas deste Contrato. E por estarem de acordo, depois de lido e achado conforme o presente contrato lavrado em três vias assinam as partes abaixo.</w:t>
      </w:r>
    </w:p>
    <w:p w:rsidR="00872459" w:rsidRDefault="00872459" w:rsidP="00872459">
      <w:pPr>
        <w:spacing w:line="276" w:lineRule="auto"/>
        <w:jc w:val="center"/>
      </w:pPr>
    </w:p>
    <w:p w:rsidR="00872459" w:rsidRPr="001C0C2C" w:rsidRDefault="00872459" w:rsidP="00872459">
      <w:pPr>
        <w:spacing w:line="276" w:lineRule="auto"/>
        <w:jc w:val="center"/>
      </w:pPr>
      <w:r>
        <w:t>São Miguel da Baixa Grande/</w:t>
      </w:r>
      <w:proofErr w:type="spellStart"/>
      <w:r>
        <w:t>PI</w:t>
      </w:r>
      <w:r w:rsidRPr="001C0C2C">
        <w:t>,___</w:t>
      </w:r>
      <w:r>
        <w:t>____de___________________de</w:t>
      </w:r>
      <w:proofErr w:type="spellEnd"/>
      <w:r>
        <w:t xml:space="preserve"> 2018</w:t>
      </w:r>
      <w:r w:rsidRPr="001C0C2C">
        <w:t>.</w:t>
      </w:r>
    </w:p>
    <w:p w:rsidR="00872459" w:rsidRPr="001C0C2C" w:rsidRDefault="00872459" w:rsidP="00872459">
      <w:pPr>
        <w:spacing w:line="276" w:lineRule="auto"/>
        <w:jc w:val="both"/>
      </w:pPr>
    </w:p>
    <w:p w:rsidR="00872459" w:rsidRDefault="00872459" w:rsidP="00872459">
      <w:pPr>
        <w:spacing w:line="276" w:lineRule="auto"/>
        <w:jc w:val="center"/>
        <w:rPr>
          <w:b/>
          <w:bCs/>
        </w:rPr>
      </w:pPr>
    </w:p>
    <w:p w:rsidR="00872459" w:rsidRPr="003C1287" w:rsidRDefault="00872459" w:rsidP="00872459">
      <w:pPr>
        <w:spacing w:line="276" w:lineRule="auto"/>
        <w:jc w:val="center"/>
        <w:rPr>
          <w:b/>
          <w:bCs/>
        </w:rPr>
      </w:pPr>
      <w:r w:rsidRPr="003C1287">
        <w:rPr>
          <w:b/>
          <w:bCs/>
        </w:rPr>
        <w:t>P/CONTRATANTE</w:t>
      </w:r>
    </w:p>
    <w:p w:rsidR="00872459" w:rsidRPr="003C1287" w:rsidRDefault="00872459" w:rsidP="00872459">
      <w:pPr>
        <w:spacing w:line="276" w:lineRule="auto"/>
        <w:jc w:val="center"/>
        <w:rPr>
          <w:b/>
          <w:bCs/>
        </w:rPr>
      </w:pPr>
    </w:p>
    <w:p w:rsidR="00872459" w:rsidRDefault="00872459" w:rsidP="0087245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872459" w:rsidRDefault="00872459" w:rsidP="00872459">
      <w:pPr>
        <w:spacing w:line="276" w:lineRule="auto"/>
        <w:jc w:val="center"/>
        <w:rPr>
          <w:b/>
          <w:bCs/>
        </w:rPr>
      </w:pPr>
      <w:r w:rsidRPr="003C1287">
        <w:rPr>
          <w:b/>
          <w:bCs/>
        </w:rPr>
        <w:t>Prefeito Municipal</w:t>
      </w:r>
    </w:p>
    <w:p w:rsidR="00872459" w:rsidRPr="003C1287" w:rsidRDefault="00872459" w:rsidP="00872459">
      <w:pPr>
        <w:spacing w:line="276" w:lineRule="auto"/>
        <w:jc w:val="center"/>
        <w:rPr>
          <w:b/>
          <w:bCs/>
        </w:rPr>
      </w:pPr>
    </w:p>
    <w:p w:rsidR="00872459" w:rsidRDefault="00872459" w:rsidP="00872459">
      <w:pPr>
        <w:spacing w:line="276" w:lineRule="auto"/>
        <w:jc w:val="center"/>
        <w:rPr>
          <w:b/>
        </w:rPr>
      </w:pPr>
    </w:p>
    <w:p w:rsidR="00872459" w:rsidRPr="003C1287" w:rsidRDefault="00872459" w:rsidP="00872459">
      <w:pPr>
        <w:spacing w:line="276" w:lineRule="auto"/>
        <w:jc w:val="center"/>
        <w:rPr>
          <w:b/>
        </w:rPr>
      </w:pPr>
      <w:r w:rsidRPr="003C1287">
        <w:rPr>
          <w:b/>
        </w:rPr>
        <w:t>P/CONTRATADA</w:t>
      </w:r>
    </w:p>
    <w:p w:rsidR="00872459" w:rsidRPr="003C1287" w:rsidRDefault="00872459" w:rsidP="00872459">
      <w:pPr>
        <w:spacing w:line="276" w:lineRule="auto"/>
        <w:jc w:val="center"/>
        <w:rPr>
          <w:b/>
        </w:rPr>
      </w:pPr>
      <w:r w:rsidRPr="003C1287">
        <w:rPr>
          <w:b/>
        </w:rPr>
        <w:t>---------------------------------------</w:t>
      </w:r>
    </w:p>
    <w:p w:rsidR="00872459" w:rsidRDefault="00872459" w:rsidP="00872459">
      <w:pPr>
        <w:spacing w:line="276" w:lineRule="auto"/>
        <w:jc w:val="both"/>
        <w:rPr>
          <w:b/>
        </w:rPr>
      </w:pPr>
    </w:p>
    <w:p w:rsidR="00872459" w:rsidRDefault="00872459" w:rsidP="00872459">
      <w:pPr>
        <w:spacing w:line="276" w:lineRule="auto"/>
        <w:jc w:val="both"/>
      </w:pPr>
      <w:r w:rsidRPr="0038077A">
        <w:t>TESTEMUNHAS</w:t>
      </w:r>
    </w:p>
    <w:p w:rsidR="00872459" w:rsidRPr="0038077A" w:rsidRDefault="00872459" w:rsidP="00872459">
      <w:pPr>
        <w:spacing w:line="276" w:lineRule="auto"/>
        <w:jc w:val="both"/>
      </w:pPr>
      <w:r w:rsidRPr="0038077A">
        <w:t>_______________________________</w:t>
      </w:r>
    </w:p>
    <w:p w:rsidR="00872459" w:rsidRPr="0038077A" w:rsidRDefault="00872459" w:rsidP="00872459">
      <w:pPr>
        <w:spacing w:line="276" w:lineRule="auto"/>
        <w:jc w:val="both"/>
      </w:pPr>
      <w:r w:rsidRPr="0038077A">
        <w:t>CPF</w:t>
      </w:r>
    </w:p>
    <w:p w:rsidR="00872459" w:rsidRPr="0038077A" w:rsidRDefault="00872459" w:rsidP="00872459">
      <w:pPr>
        <w:spacing w:line="276" w:lineRule="auto"/>
        <w:jc w:val="both"/>
      </w:pPr>
      <w:r w:rsidRPr="0038077A">
        <w:t>_______________________________</w:t>
      </w:r>
    </w:p>
    <w:p w:rsidR="00872459" w:rsidRPr="001C0C2C" w:rsidRDefault="00872459" w:rsidP="00872459">
      <w:pPr>
        <w:spacing w:line="276" w:lineRule="auto"/>
        <w:jc w:val="both"/>
      </w:pPr>
      <w:r w:rsidRPr="0038077A">
        <w:t>CPF</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6B5EE9">
        <w:rPr>
          <w:szCs w:val="24"/>
        </w:rPr>
        <w:t>020</w:t>
      </w:r>
      <w:r w:rsidR="003405FC">
        <w:rPr>
          <w:szCs w:val="24"/>
        </w:rPr>
        <w:t>/2018</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6B5EE9">
        <w:rPr>
          <w:szCs w:val="24"/>
        </w:rPr>
        <w:t>020</w:t>
      </w:r>
      <w:bookmarkStart w:id="0" w:name="_GoBack"/>
      <w:bookmarkEnd w:id="0"/>
      <w:r w:rsidR="003405FC">
        <w:rPr>
          <w:szCs w:val="24"/>
        </w:rPr>
        <w:t>/2018</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___/2018</w:t>
      </w:r>
      <w:r w:rsidR="003C5AC6" w:rsidRPr="001C0C2C">
        <w:t xml:space="preserve"> – Procedimento</w:t>
      </w:r>
      <w:r w:rsidR="004576D3">
        <w:t xml:space="preserve"> nº ___/2018</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3960C1">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A14C33">
      <w:headerReference w:type="default" r:id="rId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0E" w:rsidRDefault="00B3280E" w:rsidP="00992D7E">
      <w:r>
        <w:separator/>
      </w:r>
    </w:p>
  </w:endnote>
  <w:endnote w:type="continuationSeparator" w:id="0">
    <w:p w:rsidR="00B3280E" w:rsidRDefault="00B3280E"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0E" w:rsidRDefault="00B3280E" w:rsidP="00992D7E">
      <w:r>
        <w:separator/>
      </w:r>
    </w:p>
  </w:footnote>
  <w:footnote w:type="continuationSeparator" w:id="0">
    <w:p w:rsidR="00B3280E" w:rsidRDefault="00B3280E"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DF" w:rsidRPr="00D63FA7" w:rsidRDefault="00003DDF" w:rsidP="00182D72">
    <w:pPr>
      <w:pStyle w:val="Cabealho"/>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144C107C" wp14:editId="45211D18">
          <wp:simplePos x="0" y="0"/>
          <wp:positionH relativeFrom="column">
            <wp:posOffset>-280035</wp:posOffset>
          </wp:positionH>
          <wp:positionV relativeFrom="paragraph">
            <wp:posOffset>-50165</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 xml:space="preserve">Estado do </w:t>
    </w:r>
    <w:proofErr w:type="spellStart"/>
    <w:proofErr w:type="gramStart"/>
    <w:r>
      <w:rPr>
        <w:rFonts w:ascii="Albertus" w:hAnsi="Albertus"/>
      </w:rPr>
      <w:t>Pi</w:t>
    </w:r>
    <w:proofErr w:type="spellEnd"/>
    <w:proofErr w:type="gramEnd"/>
  </w:p>
  <w:p w:rsidR="00003DDF" w:rsidRDefault="00003DDF"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003DDF" w:rsidRPr="00D63FA7" w:rsidRDefault="00003DDF" w:rsidP="00446977">
    <w:pPr>
      <w:pStyle w:val="Cabealh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003DDF" w:rsidRPr="00D63FA7" w:rsidRDefault="00003DDF" w:rsidP="00446977">
    <w:pPr>
      <w:pStyle w:val="Cabealh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003DDF" w:rsidRDefault="00003DDF"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03DDF" w:rsidRDefault="00003DDF"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03DDF" w:rsidTr="00182D72">
      <w:trPr>
        <w:trHeight w:val="100"/>
      </w:trPr>
      <w:tc>
        <w:tcPr>
          <w:tcW w:w="8475" w:type="dxa"/>
        </w:tcPr>
        <w:p w:rsidR="00003DDF" w:rsidRDefault="00003DDF">
          <w:pPr>
            <w:pStyle w:val="Cabealho"/>
          </w:pPr>
        </w:p>
      </w:tc>
    </w:tr>
  </w:tbl>
  <w:p w:rsidR="00003DDF" w:rsidRPr="00182D72" w:rsidRDefault="00003DDF"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B2BD7"/>
    <w:rsid w:val="000E6B32"/>
    <w:rsid w:val="000F0BCE"/>
    <w:rsid w:val="000F1E71"/>
    <w:rsid w:val="00145723"/>
    <w:rsid w:val="00163C8D"/>
    <w:rsid w:val="00182D72"/>
    <w:rsid w:val="001A09E2"/>
    <w:rsid w:val="001A5931"/>
    <w:rsid w:val="001C0C2C"/>
    <w:rsid w:val="001D269E"/>
    <w:rsid w:val="001E1343"/>
    <w:rsid w:val="00215A19"/>
    <w:rsid w:val="002267B4"/>
    <w:rsid w:val="0022692A"/>
    <w:rsid w:val="00285033"/>
    <w:rsid w:val="002C70FF"/>
    <w:rsid w:val="002E117A"/>
    <w:rsid w:val="00326A46"/>
    <w:rsid w:val="003405FC"/>
    <w:rsid w:val="0037467C"/>
    <w:rsid w:val="003944EB"/>
    <w:rsid w:val="00395FF5"/>
    <w:rsid w:val="003960C1"/>
    <w:rsid w:val="003B13FD"/>
    <w:rsid w:val="003B4F1B"/>
    <w:rsid w:val="003C5AC6"/>
    <w:rsid w:val="003E0E10"/>
    <w:rsid w:val="003F7B42"/>
    <w:rsid w:val="0041630F"/>
    <w:rsid w:val="00430334"/>
    <w:rsid w:val="00445CF1"/>
    <w:rsid w:val="00446977"/>
    <w:rsid w:val="004576D3"/>
    <w:rsid w:val="00460931"/>
    <w:rsid w:val="004D6B3E"/>
    <w:rsid w:val="004E1474"/>
    <w:rsid w:val="004E2EDC"/>
    <w:rsid w:val="00514B2F"/>
    <w:rsid w:val="00540A99"/>
    <w:rsid w:val="00543EF5"/>
    <w:rsid w:val="00547362"/>
    <w:rsid w:val="00560910"/>
    <w:rsid w:val="00573918"/>
    <w:rsid w:val="0057516E"/>
    <w:rsid w:val="005817E3"/>
    <w:rsid w:val="00584032"/>
    <w:rsid w:val="00596901"/>
    <w:rsid w:val="005B08CB"/>
    <w:rsid w:val="005B0BD4"/>
    <w:rsid w:val="005B2805"/>
    <w:rsid w:val="005C25C8"/>
    <w:rsid w:val="006012B5"/>
    <w:rsid w:val="0066103F"/>
    <w:rsid w:val="006652C3"/>
    <w:rsid w:val="00666303"/>
    <w:rsid w:val="006724CB"/>
    <w:rsid w:val="0067583E"/>
    <w:rsid w:val="006812E3"/>
    <w:rsid w:val="006B5EE9"/>
    <w:rsid w:val="006C753E"/>
    <w:rsid w:val="006D311A"/>
    <w:rsid w:val="006E3B1E"/>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459"/>
    <w:rsid w:val="00872C48"/>
    <w:rsid w:val="008C2BD4"/>
    <w:rsid w:val="008C6D4A"/>
    <w:rsid w:val="008F6D51"/>
    <w:rsid w:val="00931519"/>
    <w:rsid w:val="00932FFD"/>
    <w:rsid w:val="009370A9"/>
    <w:rsid w:val="00957A6D"/>
    <w:rsid w:val="00961AA2"/>
    <w:rsid w:val="00973763"/>
    <w:rsid w:val="00992D7E"/>
    <w:rsid w:val="00997091"/>
    <w:rsid w:val="009B3000"/>
    <w:rsid w:val="009C2736"/>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3280E"/>
    <w:rsid w:val="00B44574"/>
    <w:rsid w:val="00B46A7F"/>
    <w:rsid w:val="00B53C73"/>
    <w:rsid w:val="00B8071A"/>
    <w:rsid w:val="00B83442"/>
    <w:rsid w:val="00B85301"/>
    <w:rsid w:val="00B92A73"/>
    <w:rsid w:val="00BF415D"/>
    <w:rsid w:val="00BF6A23"/>
    <w:rsid w:val="00C14438"/>
    <w:rsid w:val="00C332FF"/>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706D9"/>
    <w:rsid w:val="00D84376"/>
    <w:rsid w:val="00DC30C6"/>
    <w:rsid w:val="00DD0C0E"/>
    <w:rsid w:val="00DD241C"/>
    <w:rsid w:val="00DE2D1B"/>
    <w:rsid w:val="00E279CD"/>
    <w:rsid w:val="00E37381"/>
    <w:rsid w:val="00E54BC3"/>
    <w:rsid w:val="00E57187"/>
    <w:rsid w:val="00E90C0F"/>
    <w:rsid w:val="00EA103A"/>
    <w:rsid w:val="00EB0450"/>
    <w:rsid w:val="00EC64BE"/>
    <w:rsid w:val="00EC6D48"/>
    <w:rsid w:val="00EC7180"/>
    <w:rsid w:val="00ED0F50"/>
    <w:rsid w:val="00F1264C"/>
    <w:rsid w:val="00F552AE"/>
    <w:rsid w:val="00F63B58"/>
    <w:rsid w:val="00F65E24"/>
    <w:rsid w:val="00F736C8"/>
    <w:rsid w:val="00F938A7"/>
    <w:rsid w:val="00F95123"/>
    <w:rsid w:val="00F95495"/>
    <w:rsid w:val="00F9769A"/>
    <w:rsid w:val="00FB1425"/>
    <w:rsid w:val="00FB210D"/>
    <w:rsid w:val="00FB4F89"/>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8724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9E1A3-87C7-48F2-ADF8-91C50F05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24</Pages>
  <Words>6231</Words>
  <Characters>33652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13</cp:revision>
  <cp:lastPrinted>2016-01-18T18:37:00Z</cp:lastPrinted>
  <dcterms:created xsi:type="dcterms:W3CDTF">2017-08-31T01:20:00Z</dcterms:created>
  <dcterms:modified xsi:type="dcterms:W3CDTF">2018-06-08T20:11:00Z</dcterms:modified>
</cp:coreProperties>
</file>